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03BC1B" w14:textId="562582E4" w:rsidR="0090114A" w:rsidRPr="006B6A9E" w:rsidRDefault="005D1987" w:rsidP="0090114A">
      <w:pPr>
        <w:ind w:right="-560"/>
        <w:rPr>
          <w:b/>
          <w:sz w:val="24"/>
          <w:rFonts w:cs="Arial"/>
        </w:rPr>
      </w:pPr>
      <w:r>
        <w:rPr>
          <w:b/>
          <w:sz w:val="24"/>
        </w:rPr>
        <w:t xml:space="preserve">Häfele Blackbox:</w:t>
      </w:r>
      <w:r>
        <w:rPr>
          <w:b/>
          <w:sz w:val="24"/>
        </w:rPr>
        <w:t xml:space="preserve"> </w:t>
      </w:r>
      <w:r>
        <w:rPr>
          <w:b/>
          <w:sz w:val="24"/>
        </w:rPr>
        <w:t xml:space="preserve">Nyt showroom åbnet i Stuttgart</w:t>
      </w:r>
      <w:r>
        <w:rPr>
          <w:b/>
          <w:sz w:val="24"/>
        </w:rPr>
        <w:t xml:space="preserve"> </w:t>
      </w:r>
    </w:p>
    <w:p w14:paraId="485434A5" w14:textId="6FE7B830" w:rsidR="0090114A" w:rsidRPr="006B6A9E" w:rsidRDefault="00773153" w:rsidP="00AA5AC1">
      <w:pPr>
        <w:ind w:right="-1"/>
        <w:outlineLvl w:val="0"/>
        <w:rPr>
          <w:b/>
          <w:sz w:val="36"/>
          <w:rFonts w:cs="Arial"/>
        </w:rPr>
      </w:pPr>
      <w:r>
        <w:rPr>
          <w:b/>
          <w:sz w:val="36"/>
        </w:rPr>
        <w:t xml:space="preserve">Kreativt værksted til lysoplevelser og foranderlige rumkoncepter</w:t>
      </w:r>
    </w:p>
    <w:p w14:paraId="617479CD" w14:textId="77777777" w:rsidR="009A41EF" w:rsidRPr="006B6A9E" w:rsidRDefault="009A41EF">
      <w:pPr>
        <w:spacing w:before="120"/>
        <w:rPr>
          <w:rFonts w:cs="Arial"/>
          <w:b/>
          <w:sz w:val="24"/>
        </w:rPr>
      </w:pPr>
    </w:p>
    <w:p w14:paraId="394106EE" w14:textId="13400A0F" w:rsidR="009B6DF1" w:rsidRPr="00DC1BFE" w:rsidRDefault="00C615AC" w:rsidP="0075672E">
      <w:pPr>
        <w:pStyle w:val="FlietextHaefele-PR"/>
        <w:spacing w:line="261" w:lineRule="exact"/>
        <w:ind w:right="283"/>
        <w:rPr>
          <w:color w:val="000000" w:themeColor="text1"/>
          <w:rFonts w:ascii="Arial" w:hAnsi="Arial" w:cs="Arial"/>
        </w:rPr>
      </w:pPr>
      <w:r>
        <w:rPr>
          <w:rFonts w:ascii="Arial" w:hAnsi="Arial"/>
        </w:rPr>
        <w:t xml:space="preserve">Nagold </w:t>
      </w:r>
      <w:r>
        <w:rPr>
          <w:color w:val="000000" w:themeColor="text1"/>
          <w:rFonts w:ascii="Arial" w:hAnsi="Arial"/>
        </w:rPr>
        <w:t xml:space="preserve">–</w:t>
      </w:r>
      <w:r>
        <w:rPr>
          <w:rFonts w:ascii="Arial" w:hAnsi="Arial"/>
        </w:rPr>
        <w:t xml:space="preserve"> 18. oktober 2022</w:t>
      </w:r>
      <w:r>
        <w:rPr>
          <w:rFonts w:ascii="Arial" w:hAnsi="Arial"/>
        </w:rPr>
        <w:t xml:space="preserve"> </w:t>
      </w:r>
    </w:p>
    <w:p w14:paraId="1EFA0394" w14:textId="77777777" w:rsidR="009B6DF1" w:rsidRDefault="009B6DF1" w:rsidP="0075672E">
      <w:pPr>
        <w:pStyle w:val="FlietextHaefele-PR"/>
        <w:spacing w:line="261" w:lineRule="exact"/>
        <w:ind w:right="283"/>
        <w:rPr>
          <w:rFonts w:ascii="Arial" w:hAnsi="Arial" w:cs="Arial"/>
        </w:rPr>
      </w:pPr>
    </w:p>
    <w:p w14:paraId="025D5A6D" w14:textId="02E00696" w:rsidR="00FE7D50" w:rsidRDefault="00F90E89" w:rsidP="0075672E">
      <w:pPr>
        <w:pStyle w:val="FlietextHaefele-PR"/>
        <w:spacing w:line="261" w:lineRule="exact"/>
        <w:ind w:right="283"/>
        <w:rPr>
          <w:i/>
          <w:iCs/>
          <w:rFonts w:ascii="Arial" w:hAnsi="Arial" w:cs="Arial"/>
        </w:rPr>
      </w:pPr>
      <w:r>
        <w:rPr>
          <w:i/>
          <w:rFonts w:ascii="Arial" w:hAnsi="Arial"/>
        </w:rPr>
        <w:t xml:space="preserve">Hvordan ønsker vi at leve og arbejde i fremtiden?</w:t>
      </w:r>
      <w:r>
        <w:rPr>
          <w:i/>
          <w:rFonts w:ascii="Arial" w:hAnsi="Arial"/>
        </w:rPr>
        <w:t xml:space="preserve"> </w:t>
      </w:r>
      <w:r>
        <w:rPr>
          <w:i/>
          <w:rFonts w:ascii="Arial" w:hAnsi="Arial"/>
        </w:rPr>
        <w:t xml:space="preserve">Og hvordan vil vi udnytte det tilgængelige opholds- og arbejdsrum mere fleksibelt og effektivt?</w:t>
      </w:r>
      <w:r>
        <w:rPr>
          <w:i/>
          <w:rFonts w:ascii="Arial" w:hAnsi="Arial"/>
        </w:rPr>
        <w:t xml:space="preserve"> </w:t>
      </w:r>
      <w:r>
        <w:rPr>
          <w:i/>
          <w:rFonts w:ascii="Arial" w:hAnsi="Arial"/>
        </w:rPr>
        <w:t xml:space="preserve">Det kan Häfeles nye showroom i Stuttgarter Römerkastell give nogle svar på.</w:t>
      </w:r>
      <w:r>
        <w:rPr>
          <w:i/>
          <w:rFonts w:ascii="Arial" w:hAnsi="Arial"/>
        </w:rPr>
        <w:t xml:space="preserve"> </w:t>
      </w:r>
      <w:r>
        <w:rPr>
          <w:i/>
          <w:rFonts w:ascii="Arial" w:hAnsi="Arial"/>
        </w:rPr>
        <w:t xml:space="preserve">I det helt sortklædte ”ide-værksted” nytænkes, projekteres og realiseres møbler, lys, rum og konnektivitet sammen med kunderne.</w:t>
      </w:r>
      <w:r>
        <w:rPr>
          <w:i/>
          <w:rFonts w:ascii="Arial" w:hAnsi="Arial"/>
        </w:rPr>
        <w:t xml:space="preserve"> </w:t>
      </w:r>
      <w:r>
        <w:rPr>
          <w:i/>
          <w:rFonts w:ascii="Arial" w:hAnsi="Arial"/>
        </w:rPr>
        <w:t xml:space="preserve">Siden midten af oktober har Häfele taget imod planlæggere, kreative, fagfolk, industripartnere og investorer i det nye showroom i Stuttgart.</w:t>
      </w:r>
      <w:r>
        <w:rPr>
          <w:i/>
          <w:rFonts w:ascii="Arial" w:hAnsi="Arial"/>
        </w:rPr>
        <w:t xml:space="preserve"> </w:t>
      </w:r>
      <w:r>
        <w:rPr>
          <w:i/>
          <w:rFonts w:ascii="Arial" w:hAnsi="Arial"/>
        </w:rPr>
        <w:t xml:space="preserve">Her vil den internationalt aktive specialist i møbel- og beslagløsninger, elektroniske låsesystemer og LED-lysløsninger først og fremmest diskutere og udvikle nye hotel- og boligkoncepter, såsom Micro Living-lejligheder, med sine gæster.</w:t>
      </w:r>
      <w:r>
        <w:rPr>
          <w:i/>
          <w:rFonts w:ascii="Arial" w:hAnsi="Arial"/>
        </w:rPr>
        <w:t xml:space="preserve"> </w:t>
      </w:r>
      <w:r>
        <w:rPr>
          <w:i/>
          <w:rFonts w:ascii="Arial" w:hAnsi="Arial"/>
        </w:rPr>
        <w:t xml:space="preserve">I Blackbox spiller lystemaet en vigtig rolle i forhold til hvordan lys kan skabe og ændre atmosfæren i et rum.</w:t>
      </w:r>
      <w:r>
        <w:rPr>
          <w:i/>
          <w:rFonts w:ascii="Arial" w:hAnsi="Arial"/>
        </w:rPr>
        <w:t xml:space="preserve"> </w:t>
      </w:r>
    </w:p>
    <w:p w14:paraId="2D9EDCE2" w14:textId="77777777" w:rsidR="00FE7D50" w:rsidRDefault="00FE7D50" w:rsidP="0075672E">
      <w:pPr>
        <w:pStyle w:val="FlietextHaefele-PR"/>
        <w:spacing w:line="261" w:lineRule="exact"/>
        <w:ind w:right="283"/>
        <w:rPr>
          <w:rFonts w:ascii="Arial" w:hAnsi="Arial" w:cs="Arial"/>
          <w:i/>
          <w:iCs/>
        </w:rPr>
      </w:pPr>
    </w:p>
    <w:p w14:paraId="25957C11" w14:textId="781977D3" w:rsidR="00353DD2" w:rsidRDefault="00D900BD" w:rsidP="0075672E">
      <w:pPr>
        <w:pStyle w:val="FlietextHaefele-PR"/>
        <w:spacing w:line="261" w:lineRule="exact"/>
        <w:ind w:right="283"/>
        <w:rPr>
          <w:rFonts w:ascii="Arial" w:hAnsi="Arial" w:cs="Arial"/>
        </w:rPr>
      </w:pPr>
      <w:r>
        <w:rPr>
          <w:rFonts w:ascii="Arial" w:hAnsi="Arial"/>
        </w:rPr>
        <w:t xml:space="preserve">Højt beliggende over Stuttgarts bydel Bad Cannstatt finder man Häfeles Blackbox i Stuttgarter Römerkastell.</w:t>
      </w:r>
      <w:r>
        <w:rPr>
          <w:rFonts w:ascii="Arial" w:hAnsi="Arial"/>
        </w:rPr>
        <w:t xml:space="preserve"> </w:t>
      </w:r>
      <w:r>
        <w:rPr>
          <w:rFonts w:ascii="Arial" w:hAnsi="Arial"/>
        </w:rPr>
        <w:t xml:space="preserve">Den tidligere kaserne som romerne engang benyttede som ”Castellum”, har i de seneste 10 år udviklet sig til et vigtigt sted for kreative og mediefolk.</w:t>
      </w:r>
      <w:r>
        <w:rPr>
          <w:rFonts w:ascii="Arial" w:hAnsi="Arial"/>
        </w:rPr>
        <w:t xml:space="preserve"> </w:t>
      </w:r>
    </w:p>
    <w:p w14:paraId="6CCB06EA" w14:textId="132A5B2E" w:rsidR="009377DC" w:rsidRDefault="009377DC" w:rsidP="0075672E">
      <w:pPr>
        <w:pStyle w:val="FlietextHaefele-PR"/>
        <w:spacing w:line="261" w:lineRule="exact"/>
        <w:ind w:right="283"/>
        <w:rPr>
          <w:rFonts w:ascii="Arial" w:hAnsi="Arial" w:cs="Arial"/>
        </w:rPr>
      </w:pPr>
    </w:p>
    <w:p w14:paraId="5AF89DD2" w14:textId="2CF1A90D" w:rsidR="00DF75E9" w:rsidRPr="00DF75E9" w:rsidRDefault="00DF75E9" w:rsidP="0075672E">
      <w:pPr>
        <w:pStyle w:val="FlietextHaefele-PR"/>
        <w:spacing w:line="261" w:lineRule="exact"/>
        <w:ind w:right="283"/>
        <w:rPr>
          <w:b/>
          <w:rFonts w:ascii="Arial" w:hAnsi="Arial" w:cs="Arial"/>
        </w:rPr>
      </w:pPr>
      <w:r>
        <w:rPr>
          <w:b/>
          <w:rFonts w:ascii="Arial" w:hAnsi="Arial"/>
        </w:rPr>
        <w:t xml:space="preserve">Rum for dialog og interaktion</w:t>
      </w:r>
    </w:p>
    <w:p w14:paraId="3CA129AE" w14:textId="3DA5C371" w:rsidR="0040789C" w:rsidRDefault="00D900BD" w:rsidP="00BD60A3">
      <w:pPr>
        <w:pStyle w:val="FlietextHaefele-PR"/>
        <w:spacing w:line="261" w:lineRule="exact"/>
        <w:ind w:right="283"/>
        <w:rPr>
          <w:rFonts w:ascii="Arial" w:hAnsi="Arial" w:cs="Arial"/>
        </w:rPr>
      </w:pPr>
      <w:r>
        <w:rPr>
          <w:rFonts w:ascii="Arial" w:hAnsi="Arial"/>
        </w:rPr>
        <w:t xml:space="preserve">Blackbox fungerer som fleksibelt udstillingsrum med omskiftelig værkstedskarakter, som scene for det succesfulde Häfele Akademie og som kreativt sted for arrangementer med op til 100 personer.</w:t>
      </w:r>
      <w:r>
        <w:rPr>
          <w:rFonts w:ascii="Arial" w:hAnsi="Arial"/>
        </w:rPr>
        <w:t xml:space="preserve"> </w:t>
      </w:r>
      <w:r>
        <w:rPr>
          <w:rFonts w:ascii="Arial" w:hAnsi="Arial"/>
        </w:rPr>
        <w:t xml:space="preserve">For at give hjælpe med at lave udstilling på stueetagen, hentede Häfeles Stuttgarts kreative agentur ”jangled nerves” ind.</w:t>
      </w:r>
      <w:r>
        <w:rPr>
          <w:rFonts w:ascii="Arial" w:hAnsi="Arial"/>
        </w:rPr>
        <w:t xml:space="preserve"> </w:t>
      </w:r>
      <w:r>
        <w:rPr>
          <w:rFonts w:ascii="Arial" w:hAnsi="Arial"/>
        </w:rPr>
        <w:t xml:space="preserve">Sammen med dem udviklede man et rumkoncept der iscenesætter Häfeles sortimenter og løsninger på en helt særlig måde.</w:t>
      </w:r>
      <w:r>
        <w:rPr>
          <w:rFonts w:ascii="Arial" w:hAnsi="Arial"/>
        </w:rPr>
        <w:t xml:space="preserve"> </w:t>
      </w:r>
      <w:r>
        <w:rPr>
          <w:rFonts w:ascii="Arial" w:hAnsi="Arial"/>
        </w:rPr>
        <w:t xml:space="preserve">”Blackbox er et fleksibelt og meget funktionelt rum, og det fungerer som en teaterscene af muligheder”, siger prof. Thomas Hundt der er medstifter og -direktør i jangled nerves.</w:t>
      </w:r>
      <w:r>
        <w:rPr>
          <w:rFonts w:ascii="Arial" w:hAnsi="Arial"/>
        </w:rPr>
        <w:t xml:space="preserve"> </w:t>
      </w:r>
      <w:r>
        <w:rPr>
          <w:rFonts w:ascii="Arial" w:hAnsi="Arial"/>
        </w:rPr>
        <w:t xml:space="preserve">”Showroomet er frem for alt tænkt som et mødested for dialog med kunderne”, fortsætter Thomas Hundt.</w:t>
      </w:r>
      <w:r>
        <w:rPr>
          <w:rFonts w:ascii="Arial" w:hAnsi="Arial"/>
        </w:rPr>
        <w:t xml:space="preserve"> </w:t>
      </w:r>
      <w:r>
        <w:rPr>
          <w:rFonts w:ascii="Arial" w:hAnsi="Arial"/>
        </w:rPr>
        <w:t xml:space="preserve">”Med en LED-væg i loftshøjde udvider vi desuden det fysiske rum til at være digitalt, og tilbyder dermed inspirerende muligheder for interaktion med de besøgende.”</w:t>
      </w:r>
    </w:p>
    <w:p w14:paraId="6C6B6BAD" w14:textId="77777777" w:rsidR="0040789C" w:rsidRDefault="0040789C" w:rsidP="00BD60A3">
      <w:pPr>
        <w:pStyle w:val="FlietextHaefele-PR"/>
        <w:spacing w:line="261" w:lineRule="exact"/>
        <w:ind w:right="283"/>
        <w:rPr>
          <w:rFonts w:ascii="Arial" w:hAnsi="Arial" w:cs="Arial"/>
        </w:rPr>
      </w:pPr>
    </w:p>
    <w:p w14:paraId="68B6A2DB" w14:textId="28D8ACE7" w:rsidR="00BD60A3" w:rsidRDefault="00C94D9A" w:rsidP="00BD60A3">
      <w:pPr>
        <w:pStyle w:val="FlietextHaefele-PR"/>
        <w:spacing w:line="261" w:lineRule="exact"/>
        <w:ind w:right="283"/>
        <w:rPr>
          <w:rFonts w:ascii="Arial" w:hAnsi="Arial" w:cs="Arial"/>
        </w:rPr>
      </w:pPr>
      <w:r>
        <w:rPr>
          <w:rFonts w:ascii="Arial" w:hAnsi="Arial"/>
        </w:rPr>
        <w:t xml:space="preserve">Billedet på et teater med forskellige scener er hele tiden til stede i Blackbox.</w:t>
      </w:r>
      <w:r>
        <w:rPr>
          <w:rFonts w:ascii="Arial" w:hAnsi="Arial"/>
        </w:rPr>
        <w:t xml:space="preserve"> </w:t>
      </w:r>
      <w:r>
        <w:rPr>
          <w:rFonts w:ascii="Arial" w:hAnsi="Arial"/>
        </w:rPr>
        <w:t xml:space="preserve">Gulv, loft, vægge - alt er holdt i sort ligesom i teateret og iscenesættes via et gennemtænkt lyskoncept.</w:t>
      </w:r>
    </w:p>
    <w:p w14:paraId="44D6BCCD" w14:textId="3AE92534" w:rsidR="00B936E3" w:rsidRDefault="00B936E3" w:rsidP="00BD60A3">
      <w:pPr>
        <w:pStyle w:val="FlietextHaefele-PR"/>
        <w:spacing w:line="261" w:lineRule="exact"/>
        <w:ind w:right="283"/>
        <w:rPr>
          <w:rFonts w:ascii="Arial" w:hAnsi="Arial" w:cs="Arial"/>
        </w:rPr>
      </w:pPr>
    </w:p>
    <w:p w14:paraId="1D44FF1B" w14:textId="3BC96D78" w:rsidR="00870C01" w:rsidRPr="00870C01" w:rsidRDefault="00870C01" w:rsidP="00BD60A3">
      <w:pPr>
        <w:pStyle w:val="FlietextHaefele-PR"/>
        <w:spacing w:line="261" w:lineRule="exact"/>
        <w:ind w:right="283"/>
        <w:rPr>
          <w:b/>
          <w:bCs/>
          <w:rFonts w:ascii="Arial" w:hAnsi="Arial" w:cs="Arial"/>
        </w:rPr>
      </w:pPr>
      <w:r>
        <w:rPr>
          <w:b/>
          <w:rFonts w:ascii="Arial" w:hAnsi="Arial"/>
        </w:rPr>
        <w:t xml:space="preserve">Køkken, Micro Living og Hospitality i fokus</w:t>
      </w:r>
    </w:p>
    <w:p w14:paraId="4DB055B2" w14:textId="2C3E48A2" w:rsidR="00B936E3" w:rsidRDefault="004B1BDA" w:rsidP="00BD60A3">
      <w:pPr>
        <w:pStyle w:val="FlietextHaefele-PR"/>
        <w:spacing w:line="261" w:lineRule="exact"/>
        <w:ind w:right="283"/>
        <w:rPr>
          <w:rFonts w:ascii="Arial" w:hAnsi="Arial" w:cs="Arial"/>
        </w:rPr>
      </w:pPr>
      <w:r>
        <w:rPr>
          <w:rFonts w:ascii="Arial" w:hAnsi="Arial"/>
        </w:rPr>
        <w:t xml:space="preserve">Først i Blackbox vises tre temaer - såkaldte stages - fra Häfele: Det moderne, multifunktionelle køkken, temaet Micro Living-lejligheder og fremtidens hotelværelse.</w:t>
      </w:r>
      <w:r>
        <w:rPr>
          <w:rFonts w:ascii="Arial" w:hAnsi="Arial"/>
        </w:rPr>
        <w:t xml:space="preserve"> </w:t>
      </w:r>
      <w:r>
        <w:rPr>
          <w:rFonts w:ascii="Arial" w:hAnsi="Arial"/>
        </w:rPr>
        <w:t xml:space="preserve">Især det sidste fremskynder Häfele i øjeblikket.</w:t>
      </w:r>
      <w:r>
        <w:rPr>
          <w:rFonts w:ascii="Arial" w:hAnsi="Arial"/>
        </w:rPr>
        <w:t xml:space="preserve"> </w:t>
      </w:r>
      <w:r>
        <w:rPr>
          <w:rFonts w:ascii="Arial" w:hAnsi="Arial"/>
        </w:rPr>
        <w:t xml:space="preserve">”Særligt branchen Hospitality i hele sin båndbredde ligger os særligt på sinde.</w:t>
      </w:r>
      <w:r>
        <w:rPr>
          <w:rFonts w:ascii="Arial" w:hAnsi="Arial"/>
        </w:rPr>
        <w:t xml:space="preserve"> </w:t>
      </w:r>
      <w:r>
        <w:rPr>
          <w:rFonts w:ascii="Arial" w:hAnsi="Arial"/>
        </w:rPr>
        <w:t xml:space="preserve">For denne branche er ekstremt hårdt ramt af mangel på faguddannede medarbejdere, en omkostningseksplosion og samtidens tendens til at investere i ting der opfylder bæredygtighedsstandarder og ESG-kriterier (Environment, Social and Governance).</w:t>
      </w:r>
      <w:r>
        <w:rPr>
          <w:rFonts w:ascii="Arial" w:hAnsi="Arial"/>
        </w:rPr>
        <w:t xml:space="preserve"> </w:t>
      </w:r>
      <w:r>
        <w:rPr>
          <w:rFonts w:ascii="Arial" w:hAnsi="Arial"/>
        </w:rPr>
        <w:t xml:space="preserve">Häfeles ydelser leverer et vigtigt bidrag til at optimere værdien og brugen af rum og til at slanke hverdagens operative processer ad teknologisk vej”, understreger Sibylle Thierer, adm. direktør hos Häfele.</w:t>
      </w:r>
      <w:r>
        <w:rPr>
          <w:rFonts w:ascii="Arial" w:hAnsi="Arial"/>
        </w:rPr>
        <w:t xml:space="preserve"> </w:t>
      </w:r>
      <w:r>
        <w:rPr>
          <w:rFonts w:ascii="Arial" w:hAnsi="Arial"/>
        </w:rPr>
        <w:t xml:space="preserve">”Hvordan kan et rum udnyttes på flere måder?</w:t>
      </w:r>
      <w:r>
        <w:rPr>
          <w:rFonts w:ascii="Arial" w:hAnsi="Arial"/>
        </w:rPr>
        <w:t xml:space="preserve"> </w:t>
      </w:r>
      <w:r>
        <w:rPr>
          <w:rFonts w:ascii="Arial" w:hAnsi="Arial"/>
        </w:rPr>
        <w:t xml:space="preserve">Hvordan kan det nemt ombygges?</w:t>
      </w:r>
      <w:r>
        <w:rPr>
          <w:rFonts w:ascii="Arial" w:hAnsi="Arial"/>
        </w:rPr>
        <w:t xml:space="preserve"> </w:t>
      </w:r>
      <w:r>
        <w:rPr>
          <w:rFonts w:ascii="Arial" w:hAnsi="Arial"/>
        </w:rPr>
        <w:t xml:space="preserve">Hvordan kan det gøres mere følelsesbetonet med god rum- og møbelbelysning til forskellige atmosfærer?</w:t>
      </w:r>
      <w:r>
        <w:rPr>
          <w:rFonts w:ascii="Arial" w:hAnsi="Arial"/>
        </w:rPr>
        <w:t xml:space="preserve"> </w:t>
      </w:r>
      <w:r>
        <w:rPr>
          <w:rFonts w:ascii="Arial" w:hAnsi="Arial"/>
        </w:rPr>
        <w:t xml:space="preserve">Hvordan styrer jeg individualiserede tilbud gæste- og ejervenligt?</w:t>
      </w:r>
      <w:r>
        <w:rPr>
          <w:rFonts w:ascii="Arial" w:hAnsi="Arial"/>
        </w:rPr>
        <w:t xml:space="preserve"> </w:t>
      </w:r>
      <w:r>
        <w:rPr>
          <w:rFonts w:ascii="Arial" w:hAnsi="Arial"/>
        </w:rPr>
        <w:t xml:space="preserve">Disse spørgsmål vil vi i Blackbox diskutere og besvare”, fortsætter Sibylle Thierer.</w:t>
      </w:r>
    </w:p>
    <w:p w14:paraId="1D265CE9" w14:textId="63C7100A" w:rsidR="003D7D5F" w:rsidRDefault="003D7D5F" w:rsidP="00BD60A3">
      <w:pPr>
        <w:pStyle w:val="FlietextHaefele-PR"/>
        <w:spacing w:line="261" w:lineRule="exact"/>
        <w:ind w:right="283"/>
        <w:rPr>
          <w:rFonts w:ascii="Arial" w:hAnsi="Arial" w:cs="Arial"/>
        </w:rPr>
      </w:pPr>
    </w:p>
    <w:p w14:paraId="462BA142" w14:textId="2F8A3B70" w:rsidR="001D0AAC" w:rsidRDefault="00C60976" w:rsidP="00BD60A3">
      <w:pPr>
        <w:pStyle w:val="FlietextHaefele-PR"/>
        <w:spacing w:line="261" w:lineRule="exact"/>
        <w:ind w:right="283"/>
        <w:rPr>
          <w:rFonts w:ascii="Arial" w:hAnsi="Arial" w:cs="Arial"/>
        </w:rPr>
      </w:pPr>
      <w:r>
        <w:rPr>
          <w:rFonts w:ascii="Arial" w:hAnsi="Arial"/>
        </w:rPr>
        <w:t xml:space="preserve">For at styrke Hospitality-området, har Häfele grundlagt en ny afdeling som har indtaget kontoret i Stuttgarter Römerkastell lige ovenpå showroomet.</w:t>
      </w:r>
      <w:r>
        <w:rPr>
          <w:rFonts w:ascii="Arial" w:hAnsi="Arial"/>
        </w:rPr>
        <w:t xml:space="preserve"> </w:t>
      </w:r>
      <w:r>
        <w:rPr>
          <w:rFonts w:ascii="Arial" w:hAnsi="Arial"/>
        </w:rPr>
        <w:t xml:space="preserve">Brancheeksperter arbejder her med Hospitality-projekter lige fra koncept over udførelse til serviceydelser i den løbende drift.</w:t>
      </w:r>
      <w:r>
        <w:rPr>
          <w:rFonts w:ascii="Arial" w:hAnsi="Arial"/>
        </w:rPr>
        <w:t xml:space="preserve"> </w:t>
      </w:r>
      <w:r>
        <w:rPr>
          <w:rFonts w:ascii="Arial" w:hAnsi="Arial"/>
        </w:rPr>
        <w:t xml:space="preserve">Den nye afdeling Häfele Hospitality Solutions ledes af Dr. Thomas Leib og Thomas Bosse der begge er erfarne udviklere og planlæggere fra andre Hospitality-projekter.</w:t>
      </w:r>
      <w:r>
        <w:rPr>
          <w:rFonts w:ascii="Arial" w:hAnsi="Arial"/>
        </w:rPr>
        <w:t xml:space="preserve"> </w:t>
      </w:r>
      <w:r>
        <w:rPr>
          <w:rFonts w:ascii="Arial" w:hAnsi="Arial"/>
        </w:rPr>
        <w:t xml:space="preserve">De glæder sig også over ”deres” nye showroom i Stuttgart.</w:t>
      </w:r>
      <w:r>
        <w:rPr>
          <w:rFonts w:ascii="Arial" w:hAnsi="Arial"/>
        </w:rPr>
        <w:t xml:space="preserve"> </w:t>
      </w:r>
      <w:r>
        <w:rPr>
          <w:rFonts w:ascii="Arial" w:hAnsi="Arial"/>
        </w:rPr>
        <w:t xml:space="preserve">Dr. Thomas Leib siger:</w:t>
      </w:r>
      <w:r>
        <w:rPr>
          <w:rFonts w:ascii="Arial" w:hAnsi="Arial"/>
        </w:rPr>
        <w:t xml:space="preserve"> </w:t>
      </w:r>
      <w:r>
        <w:rPr>
          <w:rFonts w:ascii="Arial" w:hAnsi="Arial"/>
        </w:rPr>
        <w:t xml:space="preserve">”Blackbox er et fremtidslaboratorium til mange forskellige rumudnyttelser i kategorien erhvervsmæssig bolig.</w:t>
      </w:r>
      <w:r>
        <w:rPr>
          <w:rFonts w:ascii="Arial" w:hAnsi="Arial"/>
        </w:rPr>
        <w:t xml:space="preserve"> </w:t>
      </w:r>
      <w:r>
        <w:rPr>
          <w:rFonts w:ascii="Arial" w:hAnsi="Arial"/>
        </w:rPr>
        <w:t xml:space="preserve">Häfele bliver med Blackbox og den nye forretningsenhed en impulsgiver i dette segment.”</w:t>
      </w:r>
    </w:p>
    <w:p w14:paraId="4356F498" w14:textId="194ED8F9" w:rsidR="00B870E9" w:rsidRDefault="00B870E9" w:rsidP="00BD60A3">
      <w:pPr>
        <w:pStyle w:val="FlietextHaefele-PR"/>
        <w:spacing w:line="261" w:lineRule="exact"/>
        <w:ind w:right="283"/>
        <w:rPr>
          <w:rFonts w:ascii="Arial" w:hAnsi="Arial" w:cs="Arial"/>
        </w:rPr>
      </w:pPr>
    </w:p>
    <w:p w14:paraId="00E688CA" w14:textId="77777777" w:rsidR="001D0AAC" w:rsidRDefault="001D0AAC" w:rsidP="00BD60A3">
      <w:pPr>
        <w:pStyle w:val="FlietextHaefele-PR"/>
        <w:spacing w:line="261" w:lineRule="exact"/>
        <w:ind w:right="283"/>
        <w:rPr>
          <w:rFonts w:ascii="Arial" w:hAnsi="Arial" w:cs="Arial"/>
        </w:rPr>
      </w:pPr>
    </w:p>
    <w:p w14:paraId="5D954A87" w14:textId="44E6879D" w:rsidR="00B870E9" w:rsidRPr="000D35C9" w:rsidRDefault="000D35C9" w:rsidP="00BD60A3">
      <w:pPr>
        <w:pStyle w:val="FlietextHaefele-PR"/>
        <w:spacing w:line="261" w:lineRule="exact"/>
        <w:ind w:right="283"/>
        <w:rPr>
          <w:b/>
          <w:bCs/>
          <w:rFonts w:ascii="Arial" w:hAnsi="Arial" w:cs="Arial"/>
        </w:rPr>
      </w:pPr>
      <w:r>
        <w:rPr>
          <w:b/>
          <w:rFonts w:ascii="Arial" w:hAnsi="Arial"/>
        </w:rPr>
        <w:t xml:space="preserve">Lysoplevelse Blackbox</w:t>
      </w:r>
    </w:p>
    <w:p w14:paraId="1F5A7741" w14:textId="79BBF244" w:rsidR="005A4237" w:rsidRDefault="00DD045B" w:rsidP="00BD60A3">
      <w:pPr>
        <w:pStyle w:val="FlietextHaefele-PR"/>
        <w:spacing w:line="261" w:lineRule="exact"/>
        <w:ind w:right="283"/>
        <w:rPr>
          <w:rFonts w:ascii="Arial" w:hAnsi="Arial" w:cs="Arial"/>
        </w:rPr>
      </w:pPr>
      <w:r>
        <w:rPr>
          <w:rFonts w:ascii="Arial" w:hAnsi="Arial"/>
        </w:rPr>
        <w:t xml:space="preserve">Blackbox blev også planlagt af Häfele for at gøre det muligt at opleve de mangfoldige muligheder for rum- og møbellys.</w:t>
      </w:r>
      <w:r>
        <w:rPr>
          <w:rFonts w:ascii="Arial" w:hAnsi="Arial"/>
        </w:rPr>
        <w:t xml:space="preserve"> </w:t>
      </w:r>
      <w:r>
        <w:rPr>
          <w:rFonts w:ascii="Arial" w:hAnsi="Arial"/>
        </w:rPr>
        <w:t xml:space="preserve">Sammen med Häfeles datterselskab Nimbus blev der i Blackbox installeret omkring 150 lyspunkter/lyslinjer - og de enkelte lyskilder kan styres individuelt; de kan dæmpes og lysfarven kan ændres fleksibelt og alt efter anvendelse.</w:t>
      </w:r>
      <w:r>
        <w:rPr>
          <w:rFonts w:ascii="Arial" w:hAnsi="Arial"/>
        </w:rPr>
        <w:t xml:space="preserve"> </w:t>
      </w:r>
      <w:r>
        <w:rPr>
          <w:rFonts w:ascii="Arial" w:hAnsi="Arial"/>
        </w:rPr>
        <w:t xml:space="preserve">Således kan man på stedet via den nye trådløse teknologi Häfele Connect programmere de uendelig mange lysscenarier og teste deres virkning.</w:t>
      </w:r>
      <w:r>
        <w:rPr>
          <w:rFonts w:ascii="Arial" w:hAnsi="Arial"/>
        </w:rPr>
        <w:t xml:space="preserve"> </w:t>
      </w:r>
      <w:r>
        <w:rPr>
          <w:rFonts w:ascii="Arial" w:hAnsi="Arial"/>
        </w:rPr>
        <w:t xml:space="preserve">Endvidere anskueliggøres det i Blackbox hvordan lysstyring kan samarbejde med andre systemer som fx adgangskontrolsystemer.</w:t>
      </w:r>
      <w:r>
        <w:rPr>
          <w:rFonts w:ascii="Arial" w:hAnsi="Arial"/>
        </w:rPr>
        <w:t xml:space="preserve"> </w:t>
      </w:r>
      <w:r>
        <w:rPr>
          <w:rFonts w:ascii="Arial" w:hAnsi="Arial"/>
        </w:rPr>
        <w:t xml:space="preserve">Der indrettes også et lyslaboratorium i Blackbox til samtaler og projekteringsmøder med professionelle lysfolk.</w:t>
      </w:r>
      <w:r>
        <w:rPr>
          <w:rFonts w:ascii="Arial" w:hAnsi="Arial"/>
        </w:rPr>
        <w:t xml:space="preserve"> </w:t>
      </w:r>
      <w:r>
        <w:rPr>
          <w:rFonts w:ascii="Arial" w:hAnsi="Arial"/>
        </w:rPr>
        <w:t xml:space="preserve">Interesserede kan på stedet få støtte til deres lysprojektering af udviklingsingeniører og lysplanlæggere fra Nimbus og Häfele som også har deres kontorer i Römerkastell.</w:t>
      </w:r>
      <w:r>
        <w:rPr>
          <w:rFonts w:ascii="Arial" w:hAnsi="Arial"/>
        </w:rPr>
        <w:t xml:space="preserve"> </w:t>
      </w:r>
    </w:p>
    <w:p w14:paraId="00F5F6F5" w14:textId="77777777" w:rsidR="007B0B60" w:rsidRDefault="007B0B60" w:rsidP="00BD60A3">
      <w:pPr>
        <w:pStyle w:val="FlietextHaefele-PR"/>
        <w:spacing w:line="261" w:lineRule="exact"/>
        <w:ind w:right="283"/>
        <w:rPr>
          <w:rFonts w:ascii="Arial" w:hAnsi="Arial" w:cs="Arial"/>
        </w:rPr>
      </w:pPr>
    </w:p>
    <w:p w14:paraId="0C1C0358" w14:textId="1D1B6131" w:rsidR="00C83951" w:rsidRDefault="007B0B60" w:rsidP="0075672E">
      <w:pPr>
        <w:pStyle w:val="FlietextHaefele-PR"/>
        <w:spacing w:line="261" w:lineRule="exact"/>
        <w:ind w:right="283"/>
        <w:rPr>
          <w:rFonts w:ascii="Arial" w:hAnsi="Arial" w:cs="Arial"/>
        </w:rPr>
      </w:pPr>
      <w:r>
        <w:rPr>
          <w:rFonts w:ascii="Arial" w:hAnsi="Arial"/>
        </w:rPr>
        <w:t xml:space="preserve">”Blackbox viser med al tydelighed samspillet mellem lys, rum og møbler”, siger Sibylle Thierer.</w:t>
      </w:r>
      <w:r>
        <w:rPr>
          <w:rFonts w:ascii="Arial" w:hAnsi="Arial"/>
        </w:rPr>
        <w:t xml:space="preserve"> </w:t>
      </w:r>
      <w:r>
        <w:rPr>
          <w:rFonts w:ascii="Arial" w:hAnsi="Arial"/>
        </w:rPr>
        <w:t xml:space="preserve">”Først med lyset bliver et rum emotionelt ladet op.</w:t>
      </w:r>
      <w:r>
        <w:rPr>
          <w:rFonts w:ascii="Arial" w:hAnsi="Arial"/>
        </w:rPr>
        <w:t xml:space="preserve"> </w:t>
      </w:r>
      <w:r>
        <w:rPr>
          <w:rFonts w:ascii="Arial" w:hAnsi="Arial"/>
        </w:rPr>
        <w:t xml:space="preserve">Blackbox er et kreativt og teknologisk værksted for alle vores kunder:</w:t>
      </w:r>
      <w:r>
        <w:rPr>
          <w:rFonts w:ascii="Arial" w:hAnsi="Arial"/>
        </w:rPr>
        <w:t xml:space="preserve"> </w:t>
      </w:r>
      <w:r>
        <w:rPr>
          <w:rFonts w:ascii="Arial" w:hAnsi="Arial"/>
        </w:rPr>
        <w:t xml:space="preserve">Håndværkere, planlæggere, industripartnere, investorer og ejere.</w:t>
      </w:r>
      <w:r>
        <w:rPr>
          <w:rFonts w:ascii="Arial" w:hAnsi="Arial"/>
        </w:rPr>
        <w:t xml:space="preserve"> </w:t>
      </w:r>
      <w:r>
        <w:rPr>
          <w:rFonts w:ascii="Arial" w:hAnsi="Arial"/>
        </w:rPr>
        <w:t xml:space="preserve">Vi glæder os til den kreative udveksling med dem i Blackbox!”</w:t>
      </w:r>
    </w:p>
    <w:p w14:paraId="36D48B73" w14:textId="12F69DE9" w:rsidR="00C83951" w:rsidRDefault="00C83951" w:rsidP="0075672E">
      <w:pPr>
        <w:pStyle w:val="FlietextHaefele-PR"/>
        <w:spacing w:line="261" w:lineRule="exact"/>
        <w:ind w:right="283"/>
        <w:rPr>
          <w:rFonts w:ascii="Arial" w:hAnsi="Arial" w:cs="Arial"/>
        </w:rPr>
      </w:pPr>
    </w:p>
    <w:p w14:paraId="54B41923" w14:textId="04AB8089" w:rsidR="00DD3B70" w:rsidRPr="00DD3B70" w:rsidRDefault="00C83951" w:rsidP="0075672E">
      <w:pPr>
        <w:pStyle w:val="FlietextHaefele-PR"/>
        <w:spacing w:line="261" w:lineRule="exact"/>
        <w:ind w:right="283"/>
        <w:rPr>
          <w:rFonts w:ascii="Arial" w:hAnsi="Arial" w:cs="Arial"/>
        </w:rPr>
      </w:pPr>
      <w:r>
        <w:t xml:space="preserve">Find flere informationer om Häfele Blackbox og mulighederne for at booke besøg under </w:t>
      </w:r>
      <w:hyperlink r:id="rId11" w:history="1">
        <w:r>
          <w:rPr>
            <w:rStyle w:val="Hyperlink"/>
            <w:rFonts w:ascii="Arial" w:hAnsi="Arial"/>
          </w:rPr>
          <w:t xml:space="preserve">www.haefele.de/blackbox</w:t>
        </w:r>
      </w:hyperlink>
    </w:p>
    <w:p w14:paraId="260B7877" w14:textId="77777777" w:rsidR="0088152B" w:rsidRPr="00DD3B70" w:rsidRDefault="0088152B" w:rsidP="0075672E">
      <w:pPr>
        <w:pStyle w:val="FlietextHaefele-PR"/>
        <w:spacing w:line="261" w:lineRule="exact"/>
        <w:ind w:right="283"/>
        <w:rPr>
          <w:rFonts w:ascii="Arial" w:hAnsi="Arial" w:cs="Arial"/>
        </w:rPr>
      </w:pPr>
    </w:p>
    <w:p w14:paraId="401B3E21" w14:textId="793258F3" w:rsidR="00B51461" w:rsidRPr="006B6A9E" w:rsidRDefault="00B51461" w:rsidP="0075672E">
      <w:pPr>
        <w:pStyle w:val="FlietextHaefele-PR"/>
        <w:spacing w:line="261" w:lineRule="exact"/>
        <w:ind w:right="283"/>
        <w:rPr>
          <w:rFonts w:ascii="Arial" w:hAnsi="Arial" w:cs="Arial"/>
        </w:rPr>
      </w:pPr>
    </w:p>
    <w:p w14:paraId="09216A7B" w14:textId="77777777" w:rsidR="00FD16B1" w:rsidRPr="006B6A9E" w:rsidRDefault="00FD16B1" w:rsidP="00E8109D">
      <w:pPr>
        <w:pStyle w:val="FlietextHaefele-PR"/>
        <w:spacing w:line="261" w:lineRule="exact"/>
        <w:ind w:right="283"/>
        <w:rPr>
          <w:rFonts w:ascii="Arial" w:hAnsi="Arial" w:cs="Arial"/>
        </w:rPr>
      </w:pPr>
    </w:p>
    <w:p w14:paraId="4F1A7FCB" w14:textId="11E61AEE" w:rsidR="009A41EF" w:rsidRPr="006B6A9E" w:rsidRDefault="001C1B93" w:rsidP="00E8109D">
      <w:pPr>
        <w:pStyle w:val="FlietextHaefele-PR"/>
        <w:spacing w:line="261" w:lineRule="exact"/>
        <w:ind w:right="283"/>
        <w:outlineLvl w:val="0"/>
        <w:rPr>
          <w:b/>
          <w:rFonts w:ascii="Arial" w:hAnsi="Arial" w:cs="Arial"/>
        </w:rPr>
      </w:pPr>
      <w:r>
        <w:rPr>
          <w:b/>
          <w:rFonts w:ascii="Arial" w:hAnsi="Arial"/>
        </w:rPr>
        <w:t xml:space="preserve">Pressekontakt</w:t>
      </w:r>
      <w:r>
        <w:rPr>
          <w:b/>
          <w:rFonts w:ascii="Arial" w:hAnsi="Arial"/>
        </w:rPr>
        <w:t xml:space="preserve"> </w:t>
      </w:r>
    </w:p>
    <w:p w14:paraId="5100A74E" w14:textId="2667B02C" w:rsidR="009A41EF" w:rsidRPr="006B6A9E" w:rsidRDefault="001C1B93" w:rsidP="00970279">
      <w:pPr>
        <w:pStyle w:val="FlietextHaefele-PR"/>
        <w:spacing w:line="261" w:lineRule="exact"/>
        <w:ind w:right="283"/>
        <w:rPr>
          <w:rFonts w:ascii="Arial" w:hAnsi="Arial" w:cs="Arial"/>
        </w:rPr>
      </w:pPr>
      <w:r>
        <w:rPr>
          <w:rFonts w:ascii="Arial" w:hAnsi="Arial"/>
        </w:rPr>
        <w:t xml:space="preserve">Peder Nørgård</w:t>
      </w:r>
    </w:p>
    <w:p w14:paraId="211F30D5" w14:textId="456324E8" w:rsidR="009A41EF" w:rsidRPr="006B6A9E" w:rsidRDefault="009A41EF" w:rsidP="00E8109D">
      <w:pPr>
        <w:pStyle w:val="FlietextHaefele-PR"/>
        <w:spacing w:line="261" w:lineRule="exact"/>
        <w:ind w:right="283"/>
        <w:rPr>
          <w:rFonts w:ascii="Arial" w:hAnsi="Arial" w:cs="Arial"/>
        </w:rPr>
      </w:pPr>
      <w:r>
        <w:rPr>
          <w:rFonts w:ascii="Arial" w:hAnsi="Arial"/>
        </w:rPr>
        <w:t xml:space="preserve">Tlf.:</w:t>
      </w:r>
      <w:r>
        <w:rPr>
          <w:rFonts w:ascii="Arial" w:hAnsi="Arial"/>
        </w:rPr>
        <w:t xml:space="preserve"> </w:t>
      </w:r>
      <w:r>
        <w:rPr>
          <w:rFonts w:ascii="Arial" w:hAnsi="Arial"/>
        </w:rPr>
        <w:t xml:space="preserve">+45 97 51 15 22</w:t>
      </w:r>
    </w:p>
    <w:p w14:paraId="44A11885" w14:textId="122C2710" w:rsidR="009A41EF" w:rsidRPr="006B6A9E" w:rsidRDefault="009A41EF" w:rsidP="00E8109D">
      <w:pPr>
        <w:pStyle w:val="FlietextHaefele-PR"/>
        <w:spacing w:line="261" w:lineRule="exact"/>
        <w:ind w:right="283"/>
        <w:rPr>
          <w:rFonts w:ascii="Arial" w:hAnsi="Arial" w:cs="Arial"/>
        </w:rPr>
      </w:pPr>
      <w:r>
        <w:rPr>
          <w:rFonts w:ascii="Arial" w:hAnsi="Arial"/>
        </w:rPr>
        <w:t xml:space="preserve">E-mail: peder.noergaard@haefele.dk</w:t>
      </w:r>
    </w:p>
    <w:p w14:paraId="3B6DF9A7" w14:textId="3AB1A239" w:rsidR="00B635F3" w:rsidRDefault="00B635F3" w:rsidP="00E8109D">
      <w:pPr>
        <w:pStyle w:val="FlietextHaefele-PR"/>
        <w:spacing w:line="261" w:lineRule="exact"/>
        <w:ind w:right="283"/>
        <w:rPr>
          <w:rFonts w:ascii="Arial" w:hAnsi="Arial" w:cs="Arial"/>
        </w:rPr>
      </w:pPr>
    </w:p>
    <w:p w14:paraId="4BA940F2" w14:textId="372D4E65" w:rsidR="00EF4BEB" w:rsidRDefault="00EF4BEB" w:rsidP="00E8109D">
      <w:pPr>
        <w:pStyle w:val="FlietextHaefele-PR"/>
        <w:spacing w:line="261" w:lineRule="exact"/>
        <w:ind w:right="283"/>
        <w:rPr>
          <w:rFonts w:ascii="Arial" w:hAnsi="Arial" w:cs="Arial"/>
        </w:rPr>
      </w:pPr>
    </w:p>
    <w:p w14:paraId="6025414C" w14:textId="1046DAD4" w:rsidR="00EF4BEB" w:rsidRDefault="00EF4BEB" w:rsidP="00E8109D">
      <w:pPr>
        <w:pStyle w:val="FlietextHaefele-PR"/>
        <w:spacing w:line="261" w:lineRule="exact"/>
        <w:ind w:right="283"/>
        <w:rPr>
          <w:rFonts w:ascii="Arial" w:hAnsi="Arial" w:cs="Arial"/>
        </w:rPr>
      </w:pPr>
    </w:p>
    <w:p w14:paraId="09459ECE" w14:textId="4EEA099F" w:rsidR="00EF4BEB" w:rsidRDefault="00EF4BEB" w:rsidP="00E8109D">
      <w:pPr>
        <w:pStyle w:val="FlietextHaefele-PR"/>
        <w:spacing w:line="261" w:lineRule="exact"/>
        <w:ind w:right="283"/>
        <w:rPr>
          <w:rFonts w:ascii="Arial" w:hAnsi="Arial" w:cs="Arial"/>
        </w:rPr>
      </w:pPr>
    </w:p>
    <w:p w14:paraId="037FE8DD" w14:textId="5D15206E" w:rsidR="00EF4BEB" w:rsidRDefault="00EF4BEB" w:rsidP="00E8109D">
      <w:pPr>
        <w:pStyle w:val="FlietextHaefele-PR"/>
        <w:spacing w:line="261" w:lineRule="exact"/>
        <w:ind w:right="283"/>
        <w:rPr>
          <w:rFonts w:ascii="Arial" w:hAnsi="Arial" w:cs="Arial"/>
        </w:rPr>
      </w:pPr>
    </w:p>
    <w:p w14:paraId="0E89F401" w14:textId="5D628E3F" w:rsidR="00EF4BEB" w:rsidRDefault="00EF4BEB" w:rsidP="00E8109D">
      <w:pPr>
        <w:pStyle w:val="FlietextHaefele-PR"/>
        <w:spacing w:line="261" w:lineRule="exact"/>
        <w:ind w:right="283"/>
        <w:rPr>
          <w:rFonts w:ascii="Arial" w:hAnsi="Arial" w:cs="Arial"/>
        </w:rPr>
      </w:pPr>
    </w:p>
    <w:p w14:paraId="28F7F675" w14:textId="4BB6ABBD" w:rsidR="00EF4BEB" w:rsidRDefault="00EF4BEB" w:rsidP="00E8109D">
      <w:pPr>
        <w:pStyle w:val="FlietextHaefele-PR"/>
        <w:spacing w:line="261" w:lineRule="exact"/>
        <w:ind w:right="283"/>
        <w:rPr>
          <w:rFonts w:ascii="Arial" w:hAnsi="Arial" w:cs="Arial"/>
        </w:rPr>
      </w:pPr>
    </w:p>
    <w:p w14:paraId="0740D79B" w14:textId="5C994E3E" w:rsidR="00EF4BEB" w:rsidRDefault="005C3F5D" w:rsidP="00EF4BEB">
      <w:pPr>
        <w:pStyle w:val="FlietextHaefele-PR"/>
        <w:tabs>
          <w:tab w:val="left" w:pos="0"/>
          <w:tab w:val="left" w:pos="708"/>
          <w:tab w:val="left" w:pos="1416"/>
          <w:tab w:val="left" w:pos="2124"/>
          <w:tab w:val="left" w:pos="3540"/>
          <w:tab w:val="left" w:pos="4248"/>
          <w:tab w:val="left" w:pos="5387"/>
        </w:tabs>
        <w:spacing w:line="261" w:lineRule="exact"/>
        <w:ind w:right="283"/>
        <w:rPr>
          <w:i/>
          <w:iCs/>
          <w:rFonts w:ascii="Arial" w:hAnsi="Arial" w:cs="Arial"/>
        </w:rPr>
      </w:pPr>
      <w:r>
        <w:rPr>
          <w:i/>
          <w:rFonts w:ascii="Arial" w:hAnsi="Arial"/>
        </w:rPr>
        <w:t xml:space="preserve">221018_fig1_Häfele-Blackbox.JPG</w:t>
      </w:r>
    </w:p>
    <w:p w14:paraId="005B92DE" w14:textId="77777777" w:rsidR="005C3F5D" w:rsidRDefault="005C3F5D" w:rsidP="00EF4BEB">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50236424" w14:textId="26A2E517" w:rsidR="00EF4BEB" w:rsidRDefault="00EF4BEB" w:rsidP="00EF4BEB">
      <w:pPr>
        <w:pStyle w:val="FlietextHaefele-PR"/>
        <w:spacing w:line="261" w:lineRule="exact"/>
        <w:ind w:right="283"/>
        <w:rPr>
          <w:rFonts w:ascii="Arial" w:hAnsi="Arial" w:cs="Arial"/>
        </w:rPr>
      </w:pPr>
      <w:r>
        <w:rPr>
          <w:rFonts w:ascii="Arial" w:hAnsi="Arial"/>
        </w:rPr>
        <w:t xml:space="preserve">Blackbox er Häfeles nye showroom og nye kreative værksted i Stuttgarter Römerkastell som er et populært sted for kreative og mediefolk i Stuttgart.</w:t>
      </w:r>
    </w:p>
    <w:p w14:paraId="523B746D" w14:textId="39F36135" w:rsidR="00EF4BEB" w:rsidRDefault="00EF4BEB" w:rsidP="00EF4BEB">
      <w:pPr>
        <w:pStyle w:val="FlietextHaefele-PR"/>
        <w:spacing w:line="261" w:lineRule="exact"/>
        <w:ind w:right="283"/>
        <w:rPr>
          <w:rFonts w:ascii="Arial" w:hAnsi="Arial" w:cs="Arial"/>
        </w:rPr>
      </w:pPr>
    </w:p>
    <w:p w14:paraId="48E4F270" w14:textId="123597C5" w:rsidR="00EF4BEB" w:rsidRDefault="00EF4BEB" w:rsidP="00EF4BEB">
      <w:pPr>
        <w:pStyle w:val="FlietextHaefele-PR"/>
        <w:spacing w:line="261" w:lineRule="exact"/>
        <w:ind w:right="283"/>
        <w:rPr>
          <w:rFonts w:ascii="Arial" w:hAnsi="Arial" w:cs="Arial"/>
        </w:rPr>
      </w:pPr>
    </w:p>
    <w:p w14:paraId="5E8AE9E7" w14:textId="27A13622" w:rsidR="00EF4BEB" w:rsidRDefault="005C3F5D" w:rsidP="00EF4BEB">
      <w:pPr>
        <w:pStyle w:val="FlietextHaefele-PR"/>
        <w:tabs>
          <w:tab w:val="left" w:pos="0"/>
          <w:tab w:val="left" w:pos="708"/>
          <w:tab w:val="left" w:pos="1416"/>
          <w:tab w:val="left" w:pos="2124"/>
          <w:tab w:val="left" w:pos="3540"/>
          <w:tab w:val="left" w:pos="4248"/>
          <w:tab w:val="left" w:pos="5387"/>
        </w:tabs>
        <w:spacing w:line="261" w:lineRule="exact"/>
        <w:ind w:right="283"/>
        <w:rPr>
          <w:i/>
          <w:iCs/>
          <w:rFonts w:ascii="Arial" w:hAnsi="Arial" w:cs="Arial"/>
        </w:rPr>
      </w:pPr>
      <w:r>
        <w:rPr>
          <w:i/>
          <w:rFonts w:ascii="Arial" w:hAnsi="Arial"/>
        </w:rPr>
        <w:t xml:space="preserve">221018_fig2_Häfele-Blackbox.JPG</w:t>
      </w:r>
    </w:p>
    <w:p w14:paraId="6EA66CBF" w14:textId="77777777" w:rsidR="005C3F5D" w:rsidRDefault="005C3F5D" w:rsidP="00EF4BEB">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68348B43" w14:textId="58680791" w:rsidR="00EF4BEB" w:rsidRDefault="00EF4BEB" w:rsidP="00EF4BEB">
      <w:pPr>
        <w:pStyle w:val="FlietextHaefele-PR"/>
        <w:spacing w:line="261" w:lineRule="exact"/>
        <w:ind w:right="283"/>
        <w:rPr>
          <w:rFonts w:ascii="Arial" w:hAnsi="Arial" w:cs="Arial"/>
        </w:rPr>
      </w:pPr>
      <w:r>
        <w:rPr>
          <w:rFonts w:ascii="Arial" w:hAnsi="Arial"/>
        </w:rPr>
        <w:t xml:space="preserve">På den omskiftelige udstilling viser Häfele og Nimbus hvordan rum kan gøres mere følelsesbetonede ved hjælp af lys.</w:t>
      </w:r>
    </w:p>
    <w:p w14:paraId="29F73D57" w14:textId="0CF8E928" w:rsidR="007E2A2C" w:rsidRDefault="007E2A2C" w:rsidP="00EF4BEB">
      <w:pPr>
        <w:pStyle w:val="FlietextHaefele-PR"/>
        <w:spacing w:line="261" w:lineRule="exact"/>
        <w:ind w:right="283"/>
        <w:rPr>
          <w:rFonts w:ascii="Arial" w:hAnsi="Arial" w:cs="Arial"/>
        </w:rPr>
      </w:pPr>
    </w:p>
    <w:p w14:paraId="44156000" w14:textId="0310A9E2" w:rsidR="007E2A2C" w:rsidRDefault="007E2A2C" w:rsidP="00EF4BEB">
      <w:pPr>
        <w:pStyle w:val="FlietextHaefele-PR"/>
        <w:spacing w:line="261" w:lineRule="exact"/>
        <w:ind w:right="283"/>
        <w:rPr>
          <w:rFonts w:ascii="Arial" w:hAnsi="Arial" w:cs="Arial"/>
        </w:rPr>
      </w:pPr>
    </w:p>
    <w:p w14:paraId="22C2C00E" w14:textId="37EABB95" w:rsidR="007E2A2C" w:rsidRDefault="005C3F5D" w:rsidP="007E2A2C">
      <w:pPr>
        <w:pStyle w:val="FlietextHaefele-PR"/>
        <w:tabs>
          <w:tab w:val="left" w:pos="0"/>
          <w:tab w:val="left" w:pos="708"/>
          <w:tab w:val="left" w:pos="1416"/>
          <w:tab w:val="left" w:pos="2124"/>
          <w:tab w:val="left" w:pos="3540"/>
          <w:tab w:val="left" w:pos="4248"/>
          <w:tab w:val="left" w:pos="5387"/>
        </w:tabs>
        <w:spacing w:line="261" w:lineRule="exact"/>
        <w:ind w:right="283"/>
        <w:rPr>
          <w:i/>
          <w:iCs/>
          <w:rFonts w:ascii="Arial" w:hAnsi="Arial" w:cs="Arial"/>
        </w:rPr>
      </w:pPr>
      <w:r>
        <w:rPr>
          <w:i/>
          <w:rFonts w:ascii="Arial" w:hAnsi="Arial"/>
        </w:rPr>
        <w:t xml:space="preserve">221018_fig3_Häfele-Blackbox_Küche.JPG</w:t>
      </w:r>
    </w:p>
    <w:p w14:paraId="432B1E04" w14:textId="77777777" w:rsidR="005C3F5D" w:rsidRDefault="005C3F5D" w:rsidP="007E2A2C">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29C0CEED" w14:textId="0265F66B" w:rsidR="007E2A2C" w:rsidRDefault="004F0A88" w:rsidP="007E2A2C">
      <w:pPr>
        <w:pStyle w:val="FlietextHaefele-PR"/>
        <w:spacing w:line="261" w:lineRule="exact"/>
        <w:ind w:right="283"/>
        <w:rPr>
          <w:rFonts w:ascii="Arial" w:hAnsi="Arial" w:cs="Arial"/>
        </w:rPr>
      </w:pPr>
      <w:r>
        <w:rPr>
          <w:rFonts w:ascii="Arial" w:hAnsi="Arial"/>
        </w:rPr>
        <w:t xml:space="preserve">Det moderne, multifunktionelle køkken må ikke mangle i et Häfele showroom.</w:t>
      </w:r>
      <w:r>
        <w:rPr>
          <w:rFonts w:ascii="Arial" w:hAnsi="Arial"/>
        </w:rPr>
        <w:t xml:space="preserve"> </w:t>
      </w:r>
      <w:r>
        <w:rPr>
          <w:rFonts w:ascii="Arial" w:hAnsi="Arial"/>
        </w:rPr>
        <w:t xml:space="preserve">En af de såkaldte stages viser temaet ”køkken” dygtigt kombineret med temaet ”møbellys”.</w:t>
      </w:r>
    </w:p>
    <w:p w14:paraId="5A9643E8" w14:textId="51B7FB57" w:rsidR="007E2A2C" w:rsidRDefault="007E2A2C" w:rsidP="007E2A2C">
      <w:pPr>
        <w:pStyle w:val="FlietextHaefele-PR"/>
        <w:spacing w:line="261" w:lineRule="exact"/>
        <w:ind w:right="283"/>
        <w:rPr>
          <w:rFonts w:ascii="Arial" w:hAnsi="Arial" w:cs="Arial"/>
        </w:rPr>
      </w:pPr>
    </w:p>
    <w:p w14:paraId="34903E09" w14:textId="762667A0" w:rsidR="007E2A2C" w:rsidRDefault="005C3F5D" w:rsidP="007E2A2C">
      <w:pPr>
        <w:pStyle w:val="FlietextHaefele-PR"/>
        <w:tabs>
          <w:tab w:val="left" w:pos="0"/>
          <w:tab w:val="left" w:pos="708"/>
          <w:tab w:val="left" w:pos="1416"/>
          <w:tab w:val="left" w:pos="2124"/>
          <w:tab w:val="left" w:pos="3540"/>
          <w:tab w:val="left" w:pos="4248"/>
          <w:tab w:val="left" w:pos="5387"/>
        </w:tabs>
        <w:spacing w:line="261" w:lineRule="exact"/>
        <w:ind w:right="283"/>
        <w:rPr>
          <w:i/>
          <w:iCs/>
          <w:rFonts w:ascii="Arial" w:hAnsi="Arial" w:cs="Arial"/>
        </w:rPr>
      </w:pPr>
      <w:r>
        <w:rPr>
          <w:i/>
          <w:rFonts w:ascii="Arial" w:hAnsi="Arial"/>
        </w:rPr>
        <w:t xml:space="preserve">221018_fig4_Häfele-Blackbox_Hospitality.JPG</w:t>
      </w:r>
    </w:p>
    <w:p w14:paraId="3A6264E1" w14:textId="77777777" w:rsidR="005C3F5D" w:rsidRDefault="005C3F5D" w:rsidP="007E2A2C">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p>
    <w:p w14:paraId="1CA8B9A3" w14:textId="1E29B729" w:rsidR="007E2A2C" w:rsidRDefault="007E2A2C" w:rsidP="007E2A2C">
      <w:pPr>
        <w:pStyle w:val="FlietextHaefele-PR"/>
        <w:spacing w:line="261" w:lineRule="exact"/>
        <w:ind w:right="283"/>
        <w:rPr>
          <w:rFonts w:ascii="Arial" w:hAnsi="Arial" w:cs="Arial"/>
        </w:rPr>
      </w:pPr>
      <w:r>
        <w:rPr>
          <w:rFonts w:ascii="Arial" w:hAnsi="Arial"/>
        </w:rPr>
        <w:t xml:space="preserve">Et highlight i Blackbox er stagen ”Hospitality” - her viser og tester Häfele fremadskuende koncepter som fx hoteller kan bruge døgnet rundt.</w:t>
      </w:r>
    </w:p>
    <w:p w14:paraId="1A320D34" w14:textId="5CD825B9" w:rsidR="007E2A2C" w:rsidRDefault="007E2A2C" w:rsidP="007E2A2C">
      <w:pPr>
        <w:pStyle w:val="FlietextHaefele-PR"/>
        <w:spacing w:line="261" w:lineRule="exact"/>
        <w:ind w:right="283"/>
        <w:rPr>
          <w:rFonts w:ascii="Arial" w:hAnsi="Arial" w:cs="Arial"/>
        </w:rPr>
      </w:pPr>
    </w:p>
    <w:p w14:paraId="6B2C0C23" w14:textId="77777777" w:rsidR="003245F6" w:rsidRDefault="003245F6" w:rsidP="007E2A2C">
      <w:pPr>
        <w:pStyle w:val="FlietextHaefele-PR"/>
        <w:spacing w:line="261" w:lineRule="exact"/>
        <w:ind w:right="283"/>
        <w:rPr>
          <w:rFonts w:ascii="Arial" w:hAnsi="Arial" w:cs="Arial"/>
        </w:rPr>
      </w:pPr>
    </w:p>
    <w:p w14:paraId="5A5DF9FC" w14:textId="623CC271" w:rsidR="003245F6" w:rsidRDefault="005C3F5D" w:rsidP="007E2A2C">
      <w:pPr>
        <w:pStyle w:val="FlietextHaefele-PR"/>
        <w:spacing w:line="261" w:lineRule="exact"/>
        <w:ind w:right="283"/>
        <w:rPr>
          <w:i/>
          <w:iCs/>
          <w:rFonts w:ascii="Arial" w:hAnsi="Arial" w:cs="Arial"/>
        </w:rPr>
      </w:pPr>
      <w:r>
        <w:rPr>
          <w:i/>
          <w:rFonts w:ascii="Arial" w:hAnsi="Arial"/>
        </w:rPr>
        <w:t xml:space="preserve">221018_fig5_Häfele-Blackbox_Thomas-Hundt.JPG</w:t>
      </w:r>
    </w:p>
    <w:p w14:paraId="4FFC6714" w14:textId="77777777" w:rsidR="005C3F5D" w:rsidRDefault="005C3F5D" w:rsidP="007E2A2C">
      <w:pPr>
        <w:pStyle w:val="FlietextHaefele-PR"/>
        <w:spacing w:line="261" w:lineRule="exact"/>
        <w:ind w:right="283"/>
        <w:rPr>
          <w:rFonts w:ascii="Arial" w:hAnsi="Arial" w:cs="Arial"/>
          <w:i/>
          <w:iCs/>
        </w:rPr>
      </w:pPr>
    </w:p>
    <w:p w14:paraId="2D339E6A" w14:textId="73309334" w:rsidR="00FE30DA" w:rsidRDefault="00FE30DA" w:rsidP="00FE30DA">
      <w:r>
        <w:rPr>
          <w:sz w:val="24"/>
        </w:rPr>
        <w:t xml:space="preserve">Et hemmelighedsfuldt, mørkt rum - og dog handler næsten alt om lyset:</w:t>
      </w:r>
      <w:r>
        <w:rPr>
          <w:sz w:val="24"/>
        </w:rPr>
        <w:t xml:space="preserve"> </w:t>
      </w:r>
      <w:r>
        <w:rPr>
          <w:sz w:val="24"/>
        </w:rPr>
        <w:t xml:space="preserve">Thomas Hundt, medstifter og -direktør i Stuttgarts kreative agentur jangled nerves er specialist i at udvide fysiske rum digitalt og give dem en ny dimension.</w:t>
      </w:r>
      <w:r>
        <w:rPr>
          <w:sz w:val="24"/>
        </w:rPr>
        <w:t xml:space="preserve"> </w:t>
      </w:r>
      <w:r>
        <w:rPr>
          <w:sz w:val="24"/>
        </w:rPr>
        <w:t xml:space="preserve">Sammen med Häfele har han udviklet konceptet Blackbox, og i forbindelse med åbningen 13. oktober præsenteret det for omkring 150 gæster.</w:t>
      </w:r>
      <w:r>
        <w:rPr>
          <w:sz w:val="24"/>
        </w:rPr>
        <w:t xml:space="preserve"> </w:t>
      </w:r>
      <w:r>
        <w:rPr>
          <w:sz w:val="24"/>
        </w:rPr>
        <w:t xml:space="preserve">Tilhørerne lyttede intenst til Thomas Hundts redegørelse der gjorde dem fortrolige med Blackbox som en ”teaterscene af muligheder”.</w:t>
      </w:r>
    </w:p>
    <w:p w14:paraId="3051128A" w14:textId="77777777" w:rsidR="00FE30DA" w:rsidRDefault="00FE30DA" w:rsidP="00FE30DA"/>
    <w:p w14:paraId="332C1AA9" w14:textId="424A0877" w:rsidR="00FE30DA" w:rsidRPr="00FE30DA" w:rsidRDefault="00FE30DA" w:rsidP="00FE30DA">
      <w:pPr>
        <w:rPr>
          <w:rFonts w:eastAsia="Times" w:cs="Arial"/>
          <w:sz w:val="24"/>
        </w:rPr>
      </w:pPr>
    </w:p>
    <w:p w14:paraId="0D8975EA" w14:textId="6D7D4601" w:rsidR="003245F6" w:rsidRDefault="003245F6" w:rsidP="007E2A2C">
      <w:pPr>
        <w:pStyle w:val="FlietextHaefele-PR"/>
        <w:spacing w:line="261" w:lineRule="exact"/>
        <w:ind w:right="283"/>
        <w:rPr>
          <w:rFonts w:ascii="Arial" w:hAnsi="Arial" w:cs="Arial"/>
          <w:i/>
          <w:iCs/>
        </w:rPr>
      </w:pPr>
    </w:p>
    <w:p w14:paraId="79F396CF" w14:textId="77777777" w:rsidR="003245F6" w:rsidRPr="003245F6" w:rsidRDefault="003245F6" w:rsidP="007E2A2C">
      <w:pPr>
        <w:pStyle w:val="FlietextHaefele-PR"/>
        <w:spacing w:line="261" w:lineRule="exact"/>
        <w:ind w:right="283"/>
        <w:rPr>
          <w:rFonts w:ascii="Arial" w:hAnsi="Arial" w:cs="Arial"/>
          <w:i/>
          <w:iCs/>
        </w:rPr>
      </w:pPr>
    </w:p>
    <w:p w14:paraId="7C08C692" w14:textId="72316F65" w:rsidR="003245F6" w:rsidRPr="00763368" w:rsidRDefault="005C3F5D" w:rsidP="003245F6">
      <w:pPr>
        <w:pStyle w:val="FlietextHaefele-PR"/>
        <w:spacing w:line="261" w:lineRule="exact"/>
        <w:ind w:right="283"/>
        <w:rPr>
          <w:rFonts w:ascii="Arial" w:hAnsi="Arial" w:cs="Arial"/>
        </w:rPr>
      </w:pPr>
      <w:r>
        <w:rPr>
          <w:i/>
          <w:rFonts w:ascii="Arial" w:hAnsi="Arial"/>
        </w:rPr>
        <w:t xml:space="preserve">221018_fig6_Häfele-Blackbox_Peter-Brückner.JPG</w:t>
      </w:r>
    </w:p>
    <w:p w14:paraId="3CB4E608" w14:textId="77777777" w:rsidR="00763368" w:rsidRPr="00763368" w:rsidRDefault="00763368" w:rsidP="00763368">
      <w:pPr>
        <w:rPr>
          <w:rFonts w:eastAsia="Times" w:cs="Arial"/>
          <w:sz w:val="24"/>
        </w:rPr>
      </w:pPr>
    </w:p>
    <w:p w14:paraId="77B6CA38" w14:textId="540C57B3" w:rsidR="003245F6" w:rsidRPr="005C3F5D" w:rsidRDefault="00763368" w:rsidP="005C3F5D">
      <w:pPr>
        <w:rPr>
          <w:sz w:val="24"/>
          <w:rFonts w:eastAsia="Times" w:cs="Arial"/>
        </w:rPr>
      </w:pPr>
      <w:r>
        <w:rPr>
          <w:sz w:val="24"/>
        </w:rPr>
        <w:t xml:space="preserve">Et spændende foredrag i Blackbox blev holdt at Peter Brückner fra Brückner &amp; Brückner Architekten i anledning af den officielle åbning.</w:t>
      </w:r>
      <w:r>
        <w:rPr>
          <w:sz w:val="24"/>
        </w:rPr>
        <w:t xml:space="preserve">  </w:t>
      </w:r>
      <w:r>
        <w:rPr>
          <w:sz w:val="24"/>
        </w:rPr>
        <w:t xml:space="preserve">Indblikket i arkitektbureauets værker viste håndværkets store betydning i Brückner &amp; Brückners projekter.</w:t>
      </w:r>
      <w:r>
        <w:rPr>
          <w:sz w:val="24"/>
        </w:rPr>
        <w:t xml:space="preserve"> </w:t>
      </w:r>
      <w:r>
        <w:rPr>
          <w:sz w:val="24"/>
        </w:rPr>
        <w:t xml:space="preserve">Håndværket og de nøje udvalgte materialer er det som gør en bygning til et autentisk sted, sagde Peter Brückner.</w:t>
      </w:r>
      <w:r>
        <w:rPr>
          <w:sz w:val="24"/>
        </w:rPr>
        <w:t xml:space="preserve"> </w:t>
      </w:r>
      <w:r>
        <w:rPr>
          <w:sz w:val="24"/>
        </w:rPr>
        <w:t xml:space="preserve">Især for de mange snedker- og håndværksvirksomheder der havde takket ja til invitationen til Blackbox, var projekter som det nye kontorbyggeri for Zieger Group virkelig spændende. En del af den innovative træfacade kan ses på billedet.</w:t>
      </w:r>
      <w:r>
        <w:rPr>
          <w:sz w:val="24"/>
        </w:rPr>
        <w:t xml:space="preserve"> </w:t>
      </w:r>
    </w:p>
    <w:p w14:paraId="65630E86" w14:textId="243107D1" w:rsidR="007E2A2C" w:rsidRDefault="007E2A2C" w:rsidP="007E2A2C">
      <w:pPr>
        <w:pStyle w:val="FlietextHaefele-PR"/>
        <w:spacing w:line="261" w:lineRule="exact"/>
        <w:ind w:right="283"/>
        <w:rPr>
          <w:rFonts w:ascii="Arial" w:hAnsi="Arial" w:cs="Arial"/>
        </w:rPr>
      </w:pPr>
    </w:p>
    <w:p w14:paraId="77E685B3" w14:textId="77777777" w:rsidR="00EF4BEB" w:rsidRPr="006B6A9E" w:rsidRDefault="00EF4BEB" w:rsidP="00EF4BEB">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61A42A99" w14:textId="77777777" w:rsidR="00EF4BEB" w:rsidRPr="006B6A9E" w:rsidRDefault="00EF4BEB" w:rsidP="00EF4BEB">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r>
        <w:rPr>
          <w:rFonts w:ascii="Arial" w:hAnsi="Arial"/>
        </w:rPr>
        <w:t xml:space="preserve">Fotos:</w:t>
      </w:r>
      <w:r>
        <w:rPr>
          <w:rFonts w:ascii="Arial" w:hAnsi="Arial"/>
        </w:rPr>
        <w:t xml:space="preserve"> </w:t>
      </w:r>
      <w:r>
        <w:rPr>
          <w:rFonts w:ascii="Arial" w:hAnsi="Arial"/>
        </w:rPr>
        <w:t xml:space="preserve">Häfele</w:t>
      </w:r>
    </w:p>
    <w:p w14:paraId="39E74535" w14:textId="77777777" w:rsidR="00EF4BEB" w:rsidRPr="006B6A9E" w:rsidRDefault="00EF4BEB" w:rsidP="00E8109D">
      <w:pPr>
        <w:pStyle w:val="FlietextHaefele-PR"/>
        <w:spacing w:line="261" w:lineRule="exact"/>
        <w:ind w:right="283"/>
        <w:rPr>
          <w:rFonts w:ascii="Arial" w:hAnsi="Arial" w:cs="Arial"/>
        </w:rPr>
      </w:pPr>
    </w:p>
    <w:p w14:paraId="203BAEDA" w14:textId="64B89CC3" w:rsidR="00382896" w:rsidRPr="006B6A9E" w:rsidRDefault="00382896">
      <w:pPr>
        <w:suppressAutoHyphens w:val="0"/>
        <w:rPr>
          <w:rFonts w:eastAsia="Times" w:cs="Arial"/>
          <w:b/>
          <w:sz w:val="24"/>
        </w:rPr>
      </w:pPr>
    </w:p>
    <w:p w14:paraId="6B9B6A5B" w14:textId="75B86A30" w:rsidR="00014495" w:rsidRPr="006B6A9E" w:rsidRDefault="00014495" w:rsidP="00014495">
      <w:pPr>
        <w:pStyle w:val="StandardWeb"/>
        <w:shd w:val="clear" w:color="auto" w:fill="FFFFFF"/>
        <w:spacing w:before="0" w:beforeAutospacing="0" w:after="0" w:afterAutospacing="0"/>
        <w:rPr>
          <w:color w:val="5A5A5A"/>
          <w:sz w:val="21"/>
          <w:szCs w:val="21"/>
          <w:rFonts w:ascii="Arial" w:hAnsi="Arial" w:cs="Arial"/>
        </w:rPr>
      </w:pPr>
      <w:r>
        <w:rPr>
          <w:color w:val="5A5A5A"/>
          <w:sz w:val="21"/>
          <w:rFonts w:ascii="Arial" w:hAnsi="Arial"/>
        </w:rPr>
        <w:t xml:space="preserve"> </w:t>
      </w:r>
    </w:p>
    <w:p w14:paraId="1B1911DE" w14:textId="33E84A25" w:rsidR="001C1B93" w:rsidRPr="006B6A9E" w:rsidRDefault="001C1B9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73C3B4B9" w14:textId="77777777" w:rsidR="00B635F3" w:rsidRPr="006B6A9E" w:rsidRDefault="00B635F3" w:rsidP="00B635F3">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05EAEF87" w14:textId="77777777" w:rsidR="00DE56B8" w:rsidRPr="006B6A9E" w:rsidRDefault="00DE56B8" w:rsidP="001D0AAC">
      <w:pPr>
        <w:pStyle w:val="FlietextHaefele-PR"/>
        <w:tabs>
          <w:tab w:val="left" w:pos="0"/>
          <w:tab w:val="left" w:pos="708"/>
          <w:tab w:val="left" w:pos="1416"/>
          <w:tab w:val="left" w:pos="2124"/>
          <w:tab w:val="left" w:pos="3540"/>
          <w:tab w:val="left" w:pos="4248"/>
          <w:tab w:val="left" w:pos="5387"/>
        </w:tabs>
        <w:spacing w:line="261" w:lineRule="exact"/>
        <w:ind w:right="283"/>
        <w:outlineLvl w:val="0"/>
        <w:rPr>
          <w:rFonts w:ascii="Arial" w:hAnsi="Arial" w:cs="Arial"/>
        </w:rPr>
      </w:pPr>
    </w:p>
    <w:p w14:paraId="0C92D830" w14:textId="77777777" w:rsidR="000C16B0" w:rsidRPr="006B6A9E" w:rsidRDefault="000C16B0" w:rsidP="009C2466">
      <w:pPr>
        <w:ind w:right="-1703"/>
        <w:rPr>
          <w:rFonts w:eastAsia="Calibri" w:cs="Arial"/>
          <w:b/>
          <w:bCs/>
          <w:color w:val="000000"/>
          <w:sz w:val="16"/>
          <w:szCs w:val="16"/>
        </w:rPr>
      </w:pPr>
    </w:p>
    <w:p w14:paraId="2297AAB1" w14:textId="77777777" w:rsidR="000C16B0" w:rsidRPr="006B6A9E" w:rsidRDefault="000C16B0" w:rsidP="009C2466">
      <w:pPr>
        <w:ind w:right="-1703"/>
        <w:rPr>
          <w:rFonts w:eastAsia="Calibri" w:cs="Arial"/>
          <w:b/>
          <w:bCs/>
          <w:color w:val="000000"/>
          <w:sz w:val="16"/>
          <w:szCs w:val="16"/>
        </w:rPr>
      </w:pPr>
    </w:p>
    <w:p w14:paraId="37DC15B1" w14:textId="68230585" w:rsidR="001C1B93" w:rsidRPr="006B6A9E" w:rsidRDefault="001C1B93" w:rsidP="009C2466">
      <w:pPr>
        <w:ind w:right="-1703"/>
        <w:rPr>
          <w:b/>
          <w:bCs/>
          <w:color w:val="000000"/>
          <w:sz w:val="16"/>
          <w:szCs w:val="16"/>
          <w:rFonts w:eastAsia="Calibri" w:cs="Arial"/>
        </w:rPr>
      </w:pPr>
      <w:r>
        <w:rPr>
          <w:b/>
          <w:color w:val="000000"/>
          <w:sz w:val="16"/>
        </w:rPr>
        <w:t xml:space="preserve">Om Häfele</w:t>
      </w:r>
    </w:p>
    <w:p w14:paraId="3F60EEF4" w14:textId="77777777" w:rsidR="001C1B93" w:rsidRPr="006B6A9E" w:rsidRDefault="001C1B93" w:rsidP="009C2466">
      <w:pPr>
        <w:ind w:right="-1703"/>
        <w:rPr>
          <w:rFonts w:eastAsia="Calibri" w:cs="Arial"/>
          <w:b/>
          <w:bCs/>
          <w:color w:val="000000"/>
          <w:sz w:val="16"/>
          <w:szCs w:val="16"/>
        </w:rPr>
      </w:pPr>
    </w:p>
    <w:p w14:paraId="251AFABB" w14:textId="49D6BE1E" w:rsidR="009C2466" w:rsidRPr="006B6A9E" w:rsidRDefault="009C2466" w:rsidP="009C2466">
      <w:pPr>
        <w:ind w:right="-1703"/>
        <w:rPr>
          <w:color w:val="000000"/>
          <w:sz w:val="16"/>
          <w:szCs w:val="16"/>
          <w:rFonts w:eastAsia="Calibri" w:cs="Arial"/>
        </w:rPr>
      </w:pPr>
      <w:r>
        <w:rPr>
          <w:sz w:val="16"/>
          <w:color w:val="000000"/>
          <w:b/>
          <w:bCs/>
        </w:rPr>
        <w:t xml:space="preserve">Häfele</w:t>
      </w:r>
      <w:r>
        <w:rPr>
          <w:sz w:val="16"/>
          <w:color w:val="000000"/>
        </w:rPr>
        <w:t xml:space="preserve"> er en international virksomhedsgruppe med hovedsæde i Nagold, Tyskland.</w:t>
      </w:r>
      <w:r>
        <w:rPr>
          <w:sz w:val="16"/>
          <w:color w:val="000000"/>
        </w:rPr>
        <w:t xml:space="preserve"> </w:t>
      </w:r>
      <w:r>
        <w:rPr>
          <w:sz w:val="16"/>
        </w:rPr>
        <w:t xml:space="preserve">Familievirksomheden blev grundlagt i 1923 og servicerer i dag møbelindustrien, arkitekter, entreprenører, snedkere og forhandlere i mere end 150 lande i verden med møbel- og bygningsbeslag, elektroniske låsesystemer og LED-lys</w:t>
      </w:r>
      <w:r>
        <w:rPr>
          <w:sz w:val="16"/>
          <w:color w:val="000000"/>
        </w:rPr>
        <w:t xml:space="preserve">.</w:t>
      </w:r>
      <w:r>
        <w:rPr>
          <w:sz w:val="16"/>
          <w:color w:val="000000"/>
        </w:rPr>
        <w:t xml:space="preserve"> </w:t>
      </w:r>
      <w:r>
        <w:rPr>
          <w:sz w:val="16"/>
          <w:color w:val="000000"/>
        </w:rPr>
        <w:t xml:space="preserve">Häfele har udvikling og produktion i Tyskland og Ungarn.</w:t>
      </w:r>
      <w:r>
        <w:rPr>
          <w:sz w:val="16"/>
          <w:color w:val="000000"/>
        </w:rPr>
        <w:t xml:space="preserve"> </w:t>
      </w:r>
      <w:r>
        <w:rPr>
          <w:sz w:val="16"/>
          <w:color w:val="000000"/>
        </w:rPr>
        <w:t xml:space="preserve">I regnskabsåret 2021 nåede Häfele Gruppen med en</w:t>
      </w:r>
      <w:r>
        <w:rPr>
          <w:sz w:val="16"/>
        </w:rPr>
        <w:t xml:space="preserve"> eksportandel på 79 % med 8000 medarbejdere, 38 </w:t>
      </w:r>
      <w:r>
        <w:rPr>
          <w:sz w:val="16"/>
          <w:color w:val="000000"/>
        </w:rPr>
        <w:t xml:space="preserve">datterselskaber og talrige andre forhandlere i hele verden en omsætning på 1,7 mia. euro.</w:t>
      </w:r>
    </w:p>
    <w:p w14:paraId="3C9197B7" w14:textId="5B5D4ACE" w:rsidR="001C1B93" w:rsidRPr="006B6A9E" w:rsidRDefault="00495BFD" w:rsidP="00DE56B8">
      <w:pPr>
        <w:spacing w:before="120"/>
        <w:ind w:right="-1701"/>
        <w:rPr>
          <w:color w:val="000000"/>
          <w:sz w:val="16"/>
          <w:szCs w:val="16"/>
          <w:rFonts w:eastAsia="Calibri" w:cs="Arial"/>
        </w:rPr>
      </w:pPr>
      <w:r>
        <w:rPr>
          <w:color w:val="000000"/>
          <w:sz w:val="16"/>
        </w:rPr>
        <w:t xml:space="preserve">Læs mere på www.haefele.dk.</w:t>
      </w:r>
    </w:p>
    <w:p w14:paraId="17119441" w14:textId="77777777" w:rsidR="009C2466" w:rsidRPr="006B6A9E" w:rsidRDefault="009C2466" w:rsidP="009C2466">
      <w:pPr>
        <w:rPr>
          <w:rFonts w:cs="Arial"/>
        </w:rPr>
      </w:pPr>
    </w:p>
    <w:p w14:paraId="009D1428" w14:textId="7888D364"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p w14:paraId="3828F1F1" w14:textId="0566FCFC" w:rsidR="002A1E6A" w:rsidRPr="006B6A9E"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sectPr w:rsidR="002A1E6A" w:rsidRPr="006B6A9E" w:rsidSect="00CB243F">
      <w:headerReference w:type="even" r:id="rId12"/>
      <w:headerReference w:type="default" r:id="rId13"/>
      <w:footerReference w:type="even" r:id="rId14"/>
      <w:footerReference w:type="default" r:id="rId15"/>
      <w:headerReference w:type="first" r:id="rId16"/>
      <w:footerReference w:type="first" r:id="rId17"/>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5E2A" w14:textId="77777777" w:rsidR="00471797" w:rsidRDefault="00471797">
      <w:r>
        <w:separator/>
      </w:r>
    </w:p>
  </w:endnote>
  <w:endnote w:type="continuationSeparator" w:id="0">
    <w:p w14:paraId="4889F0DC" w14:textId="77777777" w:rsidR="00471797" w:rsidRDefault="004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A5ED" w14:textId="77777777" w:rsidR="00F37F69" w:rsidRDefault="00F37F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5CA3" w14:textId="77777777" w:rsidR="005F0B35" w:rsidRDefault="005F0B35">
    <w:pPr>
      <w:rPr>
        <w:rFonts w:ascii="Helvetica" w:hAnsi="Helvetica"/>
      </w:rPr>
    </w:pPr>
  </w:p>
  <w:p w14:paraId="4F976DF8" w14:textId="0549C3EA" w:rsidR="005F0B35" w:rsidRPr="00D14796" w:rsidRDefault="005F0B35" w:rsidP="00A55255">
    <w:pPr>
      <w:ind w:right="-1703"/>
      <w:rPr>
        <w:sz w:val="17"/>
      </w:rPr>
    </w:pPr>
    <w:r>
      <w:rPr>
        <w:sz w:val="17"/>
        <w:b/>
      </w:rPr>
      <w:t xml:space="preserve">Häfele Danmark A/S</w:t>
    </w:r>
    <w:r>
      <w:rPr>
        <w:sz w:val="17"/>
      </w:rPr>
      <w:t xml:space="preserve"> ∙ Elskjærbakken 3 ∙ DK-7800 Skive ∙ Tlf. + 45 51 15 22 ∙ Fax + 45 97 51 12 13 ∙ www.haefele.dk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50A8" w14:textId="77777777" w:rsidR="00F37F69" w:rsidRDefault="00F37F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A705" w14:textId="77777777" w:rsidR="00471797" w:rsidRDefault="00471797">
      <w:r>
        <w:separator/>
      </w:r>
    </w:p>
  </w:footnote>
  <w:footnote w:type="continuationSeparator" w:id="0">
    <w:p w14:paraId="186A5455" w14:textId="77777777" w:rsidR="00471797" w:rsidRDefault="0047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29B" w14:textId="77777777" w:rsidR="00F37F69" w:rsidRDefault="00F37F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77777777" w:rsidR="005F0B35" w:rsidRDefault="005F0B35">
    <w:pPr>
      <w:tabs>
        <w:tab w:val="left" w:pos="8343"/>
      </w:tabs>
      <w:jc w:val="right"/>
      <w:rPr>
        <w:b/>
        <w:sz w:val="12"/>
      </w:rPr>
    </w:pPr>
  </w:p>
  <w:p w14:paraId="3681F702" w14:textId="77777777" w:rsidR="005F0B35" w:rsidRDefault="005F0B35">
    <w:pPr>
      <w:tabs>
        <w:tab w:val="left" w:pos="8343"/>
      </w:tabs>
      <w:ind w:right="-1703"/>
      <w:jc w:val="right"/>
      <w:rPr>
        <w:b/>
      </w:rPr>
    </w:pPr>
    <w:r>
      <w:rPr>
        <w:b/>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lang w:val="fr-FR"/>
      </w:rPr>
    </w:pPr>
  </w:p>
  <w:p w14:paraId="69D0F668" w14:textId="77777777" w:rsidR="005F0B35" w:rsidRDefault="005F0B35">
    <w:pPr>
      <w:rPr>
        <w:b/>
        <w:color w:val="808080"/>
        <w:lang w:val="fr-FR"/>
      </w:rPr>
    </w:pPr>
  </w:p>
  <w:p w14:paraId="1089EDC5" w14:textId="77777777" w:rsidR="005F0B35" w:rsidRDefault="005F0B35">
    <w:pPr>
      <w:rPr>
        <w:b/>
        <w:color w:val="808080"/>
        <w:lang w:val="fr-FR"/>
      </w:rPr>
    </w:pPr>
  </w:p>
  <w:p w14:paraId="167346F5" w14:textId="77777777" w:rsidR="005F0B35" w:rsidRDefault="005F0B35">
    <w:pPr>
      <w:rPr>
        <w:b/>
      </w:rPr>
    </w:pPr>
    <w:r>
      <w:rPr>
        <w:b/>
      </w:rPr>
      <w:t xml:space="preserve">Pressemeddelelse ∙ Press Release ∙ Information de Presse</w:t>
    </w:r>
  </w:p>
  <w:p w14:paraId="4671DEB1" w14:textId="1A54CE7F" w:rsidR="005F0B35" w:rsidRDefault="005F0B35">
    <w:pPr>
      <w:pStyle w:val="Kopfzeile"/>
      <w:ind w:right="-1703"/>
      <w:jc w:val="right"/>
      <w:rPr>
        <w:color w:val="808080"/>
        <w:sz w:val="16"/>
      </w:rPr>
    </w:pPr>
    <w:r>
      <w:t xml:space="preserve">Side </w:t>
    </w:r>
    <w:r>
      <w:rPr>
        <w:sz w:val="16"/>
      </w:rPr>
      <w:fldChar w:fldCharType="begin"/>
    </w:r>
    <w:r>
      <w:rPr>
        <w:sz w:val="16"/>
      </w:rPr>
      <w:instrText xml:space="preserve"> PAGE </w:instrText>
    </w:r>
    <w:r>
      <w:rPr>
        <w:sz w:val="16"/>
      </w:rPr>
      <w:fldChar w:fldCharType="separate"/>
    </w:r>
    <w:r w:rsidR="005C1615">
      <w:rPr>
        <w:sz w:val="16"/>
      </w:rPr>
      <w:t>1</w:t>
    </w:r>
    <w:r>
      <w:rPr>
        <w:sz w:val="16"/>
      </w:rPr>
      <w:fldChar w:fldCharType="end"/>
    </w:r>
    <w:r>
      <w:t xml:space="preserve"> af </w:t>
    </w:r>
    <w:r>
      <w:rPr>
        <w:sz w:val="16"/>
      </w:rPr>
      <w:fldChar w:fldCharType="begin" w:dirty="true"/>
    </w:r>
    <w:r>
      <w:rPr>
        <w:sz w:val="16"/>
      </w:rPr>
      <w:instrText xml:space="preserve"> NUMPAGES \*Arabic </w:instrText>
    </w:r>
    <w:r>
      <w:rPr>
        <w:sz w:val="16"/>
      </w:rPr>
      <w:fldChar w:fldCharType="separate"/>
    </w:r>
    <w:r w:rsidR="005C1615">
      <w:rPr>
        <w:sz w:val="16"/>
      </w:rPr>
      <w:t>5</w:t>
    </w:r>
    <w:r>
      <w:rPr>
        <w:sz w:val="16"/>
      </w:rPr>
      <w:fldChar w:fldCharType="end"/>
    </w:r>
  </w:p>
  <w:p w14:paraId="19790FCF" w14:textId="77777777" w:rsidR="005F0B35" w:rsidRDefault="005F0B35">
    <w:pPr>
      <w:pStyle w:val="Kopfzeile"/>
      <w:jc w:val="right"/>
      <w:rPr>
        <w:color w:val="808080"/>
        <w:sz w:val="16"/>
      </w:rPr>
    </w:pPr>
  </w:p>
  <w:p w14:paraId="54603411" w14:textId="77777777" w:rsidR="005F0B35" w:rsidRDefault="005F0B35">
    <w:pPr>
      <w:pStyle w:val="Kopfzeile"/>
      <w:jc w:val="right"/>
      <w:rPr>
        <w:color w:val="808080"/>
        <w:sz w:val="16"/>
      </w:rPr>
    </w:pPr>
  </w:p>
  <w:p w14:paraId="09BA4F0A" w14:textId="77777777" w:rsidR="005F0B35" w:rsidRDefault="005F0B35">
    <w:pPr>
      <w:pStyle w:val="Kopfzeile"/>
      <w:jc w:val="right"/>
      <w:rPr>
        <w:sz w:val="16"/>
      </w:rPr>
    </w:pPr>
  </w:p>
  <w:p w14:paraId="4B76E476" w14:textId="77777777" w:rsidR="005F0B35" w:rsidRDefault="005F0B35">
    <w:pPr>
      <w:pStyle w:val="Kopfzeile"/>
      <w:jc w:val="right"/>
      <w:rPr>
        <w:sz w:val="16"/>
      </w:rPr>
    </w:pPr>
  </w:p>
  <w:p w14:paraId="2B2754B1" w14:textId="77777777" w:rsidR="005F0B35" w:rsidRDefault="005F0B35">
    <w:pPr>
      <w:pStyle w:val="Kopfzeile"/>
      <w:jc w:val="right"/>
      <w:rPr>
        <w:sz w:val="16"/>
      </w:rPr>
    </w:pPr>
  </w:p>
  <w:p w14:paraId="1EE8CB44" w14:textId="77777777" w:rsidR="005F0B35" w:rsidRDefault="005F0B35">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35CF" w14:textId="77777777" w:rsidR="00F37F69" w:rsidRDefault="00F37F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dirty"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0298E"/>
    <w:rsid w:val="00012CF8"/>
    <w:rsid w:val="00014495"/>
    <w:rsid w:val="00016E94"/>
    <w:rsid w:val="0001710A"/>
    <w:rsid w:val="000171A2"/>
    <w:rsid w:val="000238E4"/>
    <w:rsid w:val="00024829"/>
    <w:rsid w:val="00030166"/>
    <w:rsid w:val="00033064"/>
    <w:rsid w:val="0003353E"/>
    <w:rsid w:val="00036228"/>
    <w:rsid w:val="00047457"/>
    <w:rsid w:val="00052CBE"/>
    <w:rsid w:val="000601D7"/>
    <w:rsid w:val="000624FD"/>
    <w:rsid w:val="000723DC"/>
    <w:rsid w:val="00073A34"/>
    <w:rsid w:val="0007640B"/>
    <w:rsid w:val="00076C79"/>
    <w:rsid w:val="000832CC"/>
    <w:rsid w:val="00083F70"/>
    <w:rsid w:val="00085794"/>
    <w:rsid w:val="0009446B"/>
    <w:rsid w:val="000955BB"/>
    <w:rsid w:val="00097252"/>
    <w:rsid w:val="000A021B"/>
    <w:rsid w:val="000A3E4C"/>
    <w:rsid w:val="000A4EA2"/>
    <w:rsid w:val="000A4F25"/>
    <w:rsid w:val="000A5C57"/>
    <w:rsid w:val="000A7F66"/>
    <w:rsid w:val="000B10E0"/>
    <w:rsid w:val="000B1267"/>
    <w:rsid w:val="000B2403"/>
    <w:rsid w:val="000B55DA"/>
    <w:rsid w:val="000B616D"/>
    <w:rsid w:val="000C16B0"/>
    <w:rsid w:val="000C4A7A"/>
    <w:rsid w:val="000D124C"/>
    <w:rsid w:val="000D2AC1"/>
    <w:rsid w:val="000D2E2D"/>
    <w:rsid w:val="000D323E"/>
    <w:rsid w:val="000D34FE"/>
    <w:rsid w:val="000D35C9"/>
    <w:rsid w:val="000E0EE7"/>
    <w:rsid w:val="000E1A66"/>
    <w:rsid w:val="000F071E"/>
    <w:rsid w:val="000F350B"/>
    <w:rsid w:val="000F39E4"/>
    <w:rsid w:val="00110225"/>
    <w:rsid w:val="00111976"/>
    <w:rsid w:val="001165F1"/>
    <w:rsid w:val="001173C0"/>
    <w:rsid w:val="0012014C"/>
    <w:rsid w:val="00120B4D"/>
    <w:rsid w:val="00120E3E"/>
    <w:rsid w:val="00122417"/>
    <w:rsid w:val="00125E50"/>
    <w:rsid w:val="001268A8"/>
    <w:rsid w:val="00126DCC"/>
    <w:rsid w:val="00135F6E"/>
    <w:rsid w:val="00136338"/>
    <w:rsid w:val="00142362"/>
    <w:rsid w:val="001467F4"/>
    <w:rsid w:val="0015050E"/>
    <w:rsid w:val="00150C36"/>
    <w:rsid w:val="0015178D"/>
    <w:rsid w:val="0015384D"/>
    <w:rsid w:val="0015625E"/>
    <w:rsid w:val="00165115"/>
    <w:rsid w:val="00170253"/>
    <w:rsid w:val="0017676B"/>
    <w:rsid w:val="00177161"/>
    <w:rsid w:val="00181238"/>
    <w:rsid w:val="0018197E"/>
    <w:rsid w:val="00182CF1"/>
    <w:rsid w:val="00182D00"/>
    <w:rsid w:val="001871A2"/>
    <w:rsid w:val="001941A3"/>
    <w:rsid w:val="00195574"/>
    <w:rsid w:val="00196940"/>
    <w:rsid w:val="0019760B"/>
    <w:rsid w:val="001A6595"/>
    <w:rsid w:val="001B0245"/>
    <w:rsid w:val="001B0ADB"/>
    <w:rsid w:val="001C1B93"/>
    <w:rsid w:val="001C21B6"/>
    <w:rsid w:val="001C40AA"/>
    <w:rsid w:val="001C7809"/>
    <w:rsid w:val="001D0512"/>
    <w:rsid w:val="001D0AAC"/>
    <w:rsid w:val="001D2E48"/>
    <w:rsid w:val="001D3C00"/>
    <w:rsid w:val="001D6141"/>
    <w:rsid w:val="001E34D5"/>
    <w:rsid w:val="001E4016"/>
    <w:rsid w:val="001E4931"/>
    <w:rsid w:val="001E531F"/>
    <w:rsid w:val="001E5A04"/>
    <w:rsid w:val="001E727E"/>
    <w:rsid w:val="001F0111"/>
    <w:rsid w:val="001F04D1"/>
    <w:rsid w:val="001F20AD"/>
    <w:rsid w:val="001F4793"/>
    <w:rsid w:val="00204185"/>
    <w:rsid w:val="0020733B"/>
    <w:rsid w:val="002132F5"/>
    <w:rsid w:val="002146D5"/>
    <w:rsid w:val="002225CD"/>
    <w:rsid w:val="0022450E"/>
    <w:rsid w:val="00231F6D"/>
    <w:rsid w:val="00232C0C"/>
    <w:rsid w:val="00250E8C"/>
    <w:rsid w:val="00252CF5"/>
    <w:rsid w:val="00263627"/>
    <w:rsid w:val="0026480B"/>
    <w:rsid w:val="002672C9"/>
    <w:rsid w:val="002715FF"/>
    <w:rsid w:val="00275DD0"/>
    <w:rsid w:val="0028232C"/>
    <w:rsid w:val="00283CB0"/>
    <w:rsid w:val="00287259"/>
    <w:rsid w:val="00287880"/>
    <w:rsid w:val="00292919"/>
    <w:rsid w:val="00295347"/>
    <w:rsid w:val="002A1E6A"/>
    <w:rsid w:val="002A3724"/>
    <w:rsid w:val="002A6C94"/>
    <w:rsid w:val="002A74BC"/>
    <w:rsid w:val="002B0665"/>
    <w:rsid w:val="002B0987"/>
    <w:rsid w:val="002B40A5"/>
    <w:rsid w:val="002B415B"/>
    <w:rsid w:val="002B50EE"/>
    <w:rsid w:val="002B7D59"/>
    <w:rsid w:val="002C35D2"/>
    <w:rsid w:val="002C66E9"/>
    <w:rsid w:val="002D0052"/>
    <w:rsid w:val="002D081B"/>
    <w:rsid w:val="002D7936"/>
    <w:rsid w:val="0030519A"/>
    <w:rsid w:val="003071FB"/>
    <w:rsid w:val="0030741C"/>
    <w:rsid w:val="00310926"/>
    <w:rsid w:val="0031277D"/>
    <w:rsid w:val="003161E4"/>
    <w:rsid w:val="00320F81"/>
    <w:rsid w:val="00323F91"/>
    <w:rsid w:val="00324442"/>
    <w:rsid w:val="003245F6"/>
    <w:rsid w:val="00326598"/>
    <w:rsid w:val="003300FC"/>
    <w:rsid w:val="00330B5C"/>
    <w:rsid w:val="003410F4"/>
    <w:rsid w:val="003411A9"/>
    <w:rsid w:val="003416D3"/>
    <w:rsid w:val="0034337F"/>
    <w:rsid w:val="00345990"/>
    <w:rsid w:val="00347B9A"/>
    <w:rsid w:val="00347FEF"/>
    <w:rsid w:val="00353DD2"/>
    <w:rsid w:val="00357F7E"/>
    <w:rsid w:val="003610DF"/>
    <w:rsid w:val="0036138C"/>
    <w:rsid w:val="00361ACB"/>
    <w:rsid w:val="00370287"/>
    <w:rsid w:val="00370BD5"/>
    <w:rsid w:val="003717A8"/>
    <w:rsid w:val="00372CE7"/>
    <w:rsid w:val="00372D27"/>
    <w:rsid w:val="003800A1"/>
    <w:rsid w:val="003803EB"/>
    <w:rsid w:val="00382896"/>
    <w:rsid w:val="003831EF"/>
    <w:rsid w:val="00386C06"/>
    <w:rsid w:val="00387A1C"/>
    <w:rsid w:val="00390BB8"/>
    <w:rsid w:val="003951ED"/>
    <w:rsid w:val="00395AFE"/>
    <w:rsid w:val="003A04CD"/>
    <w:rsid w:val="003A7FE1"/>
    <w:rsid w:val="003B5855"/>
    <w:rsid w:val="003B60D1"/>
    <w:rsid w:val="003C0CC6"/>
    <w:rsid w:val="003C229A"/>
    <w:rsid w:val="003C5233"/>
    <w:rsid w:val="003C58A9"/>
    <w:rsid w:val="003D1E68"/>
    <w:rsid w:val="003D355B"/>
    <w:rsid w:val="003D7B65"/>
    <w:rsid w:val="003D7D5F"/>
    <w:rsid w:val="003E0D38"/>
    <w:rsid w:val="003E2777"/>
    <w:rsid w:val="003F377A"/>
    <w:rsid w:val="004049C2"/>
    <w:rsid w:val="0040789C"/>
    <w:rsid w:val="00411756"/>
    <w:rsid w:val="00411CBF"/>
    <w:rsid w:val="00413532"/>
    <w:rsid w:val="00414927"/>
    <w:rsid w:val="00417DE1"/>
    <w:rsid w:val="00417F72"/>
    <w:rsid w:val="0042267C"/>
    <w:rsid w:val="00426E2D"/>
    <w:rsid w:val="00427F32"/>
    <w:rsid w:val="004307F7"/>
    <w:rsid w:val="00430835"/>
    <w:rsid w:val="00430939"/>
    <w:rsid w:val="004310E6"/>
    <w:rsid w:val="00431F19"/>
    <w:rsid w:val="00432B00"/>
    <w:rsid w:val="0043519A"/>
    <w:rsid w:val="0043655E"/>
    <w:rsid w:val="004401B8"/>
    <w:rsid w:val="0044071F"/>
    <w:rsid w:val="00454631"/>
    <w:rsid w:val="00462879"/>
    <w:rsid w:val="00464F11"/>
    <w:rsid w:val="004675F5"/>
    <w:rsid w:val="00470A98"/>
    <w:rsid w:val="004715E8"/>
    <w:rsid w:val="00471797"/>
    <w:rsid w:val="00473EFC"/>
    <w:rsid w:val="00476DA0"/>
    <w:rsid w:val="00487353"/>
    <w:rsid w:val="00492EA6"/>
    <w:rsid w:val="00493A05"/>
    <w:rsid w:val="00495BFD"/>
    <w:rsid w:val="004A3F48"/>
    <w:rsid w:val="004A4AF9"/>
    <w:rsid w:val="004A5C02"/>
    <w:rsid w:val="004A64D0"/>
    <w:rsid w:val="004B029E"/>
    <w:rsid w:val="004B1BDA"/>
    <w:rsid w:val="004B30BA"/>
    <w:rsid w:val="004B511C"/>
    <w:rsid w:val="004B7B3C"/>
    <w:rsid w:val="004C00E7"/>
    <w:rsid w:val="004C7734"/>
    <w:rsid w:val="004D2F50"/>
    <w:rsid w:val="004D3E01"/>
    <w:rsid w:val="004E0BB5"/>
    <w:rsid w:val="004E3500"/>
    <w:rsid w:val="004E4FAC"/>
    <w:rsid w:val="004E5D25"/>
    <w:rsid w:val="004F0A88"/>
    <w:rsid w:val="004F3CB6"/>
    <w:rsid w:val="004F5EA7"/>
    <w:rsid w:val="00503BCA"/>
    <w:rsid w:val="00506774"/>
    <w:rsid w:val="00514BAD"/>
    <w:rsid w:val="005150F6"/>
    <w:rsid w:val="00516142"/>
    <w:rsid w:val="00520323"/>
    <w:rsid w:val="00522C8F"/>
    <w:rsid w:val="00534352"/>
    <w:rsid w:val="00540485"/>
    <w:rsid w:val="005433D3"/>
    <w:rsid w:val="00543F5B"/>
    <w:rsid w:val="00546CCD"/>
    <w:rsid w:val="005509D3"/>
    <w:rsid w:val="00554B1B"/>
    <w:rsid w:val="005623A3"/>
    <w:rsid w:val="005626F0"/>
    <w:rsid w:val="005630C3"/>
    <w:rsid w:val="00567A90"/>
    <w:rsid w:val="00571B6F"/>
    <w:rsid w:val="00574E75"/>
    <w:rsid w:val="00583A97"/>
    <w:rsid w:val="005845CA"/>
    <w:rsid w:val="00584EA6"/>
    <w:rsid w:val="00586606"/>
    <w:rsid w:val="00586621"/>
    <w:rsid w:val="0059200B"/>
    <w:rsid w:val="005922F5"/>
    <w:rsid w:val="00593226"/>
    <w:rsid w:val="005A0001"/>
    <w:rsid w:val="005A1E6E"/>
    <w:rsid w:val="005A214B"/>
    <w:rsid w:val="005A4237"/>
    <w:rsid w:val="005B3B31"/>
    <w:rsid w:val="005B6B5F"/>
    <w:rsid w:val="005B7A2C"/>
    <w:rsid w:val="005C10A8"/>
    <w:rsid w:val="005C1615"/>
    <w:rsid w:val="005C3660"/>
    <w:rsid w:val="005C37F6"/>
    <w:rsid w:val="005C38BE"/>
    <w:rsid w:val="005C3F5D"/>
    <w:rsid w:val="005C741D"/>
    <w:rsid w:val="005C7E25"/>
    <w:rsid w:val="005D12C5"/>
    <w:rsid w:val="005D1987"/>
    <w:rsid w:val="005D374C"/>
    <w:rsid w:val="005D3A09"/>
    <w:rsid w:val="005D3B41"/>
    <w:rsid w:val="005D76E8"/>
    <w:rsid w:val="005E1A8F"/>
    <w:rsid w:val="005F0B35"/>
    <w:rsid w:val="005F30E6"/>
    <w:rsid w:val="005F3BEF"/>
    <w:rsid w:val="005F4495"/>
    <w:rsid w:val="005F7526"/>
    <w:rsid w:val="006071A1"/>
    <w:rsid w:val="0061039C"/>
    <w:rsid w:val="0061219D"/>
    <w:rsid w:val="0061333E"/>
    <w:rsid w:val="006219FF"/>
    <w:rsid w:val="00621D4C"/>
    <w:rsid w:val="00631D22"/>
    <w:rsid w:val="00632B73"/>
    <w:rsid w:val="006364D8"/>
    <w:rsid w:val="00636B27"/>
    <w:rsid w:val="00640710"/>
    <w:rsid w:val="00644FFE"/>
    <w:rsid w:val="0064541F"/>
    <w:rsid w:val="00650006"/>
    <w:rsid w:val="00660DCE"/>
    <w:rsid w:val="0066154B"/>
    <w:rsid w:val="0066600E"/>
    <w:rsid w:val="00666400"/>
    <w:rsid w:val="00666762"/>
    <w:rsid w:val="00670846"/>
    <w:rsid w:val="00673410"/>
    <w:rsid w:val="00673BC6"/>
    <w:rsid w:val="00674363"/>
    <w:rsid w:val="00676BE5"/>
    <w:rsid w:val="006806CD"/>
    <w:rsid w:val="00681BF1"/>
    <w:rsid w:val="00682D19"/>
    <w:rsid w:val="006845CF"/>
    <w:rsid w:val="00686DA5"/>
    <w:rsid w:val="00693081"/>
    <w:rsid w:val="006957BD"/>
    <w:rsid w:val="00695D2B"/>
    <w:rsid w:val="00696C49"/>
    <w:rsid w:val="006A51F1"/>
    <w:rsid w:val="006A72D2"/>
    <w:rsid w:val="006B5FED"/>
    <w:rsid w:val="006B6A9E"/>
    <w:rsid w:val="006C4527"/>
    <w:rsid w:val="006D12B2"/>
    <w:rsid w:val="006D6531"/>
    <w:rsid w:val="006D6A16"/>
    <w:rsid w:val="006E1AB9"/>
    <w:rsid w:val="006F0669"/>
    <w:rsid w:val="006F1EE8"/>
    <w:rsid w:val="006F2DE1"/>
    <w:rsid w:val="006F51E3"/>
    <w:rsid w:val="006F5E19"/>
    <w:rsid w:val="007018A9"/>
    <w:rsid w:val="00705BD6"/>
    <w:rsid w:val="0070693D"/>
    <w:rsid w:val="00713050"/>
    <w:rsid w:val="00713A86"/>
    <w:rsid w:val="00717592"/>
    <w:rsid w:val="00720274"/>
    <w:rsid w:val="00722083"/>
    <w:rsid w:val="0072219F"/>
    <w:rsid w:val="00722645"/>
    <w:rsid w:val="007234ED"/>
    <w:rsid w:val="007237DA"/>
    <w:rsid w:val="00725DD4"/>
    <w:rsid w:val="00726FC6"/>
    <w:rsid w:val="00727248"/>
    <w:rsid w:val="00732641"/>
    <w:rsid w:val="00734497"/>
    <w:rsid w:val="00736FA1"/>
    <w:rsid w:val="007415DC"/>
    <w:rsid w:val="00751A2E"/>
    <w:rsid w:val="0075307D"/>
    <w:rsid w:val="0075672E"/>
    <w:rsid w:val="007628BB"/>
    <w:rsid w:val="00763368"/>
    <w:rsid w:val="007666CB"/>
    <w:rsid w:val="00766ED2"/>
    <w:rsid w:val="00770481"/>
    <w:rsid w:val="00773153"/>
    <w:rsid w:val="00773A8F"/>
    <w:rsid w:val="0077479D"/>
    <w:rsid w:val="00781875"/>
    <w:rsid w:val="00794CC4"/>
    <w:rsid w:val="007964B5"/>
    <w:rsid w:val="007A44DA"/>
    <w:rsid w:val="007A7CD7"/>
    <w:rsid w:val="007B0B60"/>
    <w:rsid w:val="007B353D"/>
    <w:rsid w:val="007B604F"/>
    <w:rsid w:val="007B7B94"/>
    <w:rsid w:val="007C393A"/>
    <w:rsid w:val="007C5D7D"/>
    <w:rsid w:val="007D0943"/>
    <w:rsid w:val="007D13AD"/>
    <w:rsid w:val="007D3242"/>
    <w:rsid w:val="007E19E1"/>
    <w:rsid w:val="007E2764"/>
    <w:rsid w:val="007E2A2C"/>
    <w:rsid w:val="007E4D6D"/>
    <w:rsid w:val="007E67D6"/>
    <w:rsid w:val="007F363C"/>
    <w:rsid w:val="007F5B45"/>
    <w:rsid w:val="00803339"/>
    <w:rsid w:val="00804D92"/>
    <w:rsid w:val="008056EC"/>
    <w:rsid w:val="00814628"/>
    <w:rsid w:val="008153EC"/>
    <w:rsid w:val="00815CBF"/>
    <w:rsid w:val="008201C2"/>
    <w:rsid w:val="008204D4"/>
    <w:rsid w:val="00820CE5"/>
    <w:rsid w:val="00824A82"/>
    <w:rsid w:val="00830933"/>
    <w:rsid w:val="00833199"/>
    <w:rsid w:val="00835BDD"/>
    <w:rsid w:val="008454D4"/>
    <w:rsid w:val="008470FA"/>
    <w:rsid w:val="00850690"/>
    <w:rsid w:val="00851DA2"/>
    <w:rsid w:val="0085243A"/>
    <w:rsid w:val="00856A26"/>
    <w:rsid w:val="00861BF6"/>
    <w:rsid w:val="0086283B"/>
    <w:rsid w:val="008665D9"/>
    <w:rsid w:val="00867A2E"/>
    <w:rsid w:val="00870C01"/>
    <w:rsid w:val="00871717"/>
    <w:rsid w:val="00873E08"/>
    <w:rsid w:val="008755C2"/>
    <w:rsid w:val="0088152B"/>
    <w:rsid w:val="00881C94"/>
    <w:rsid w:val="00882D8D"/>
    <w:rsid w:val="008846FE"/>
    <w:rsid w:val="008878B3"/>
    <w:rsid w:val="00890065"/>
    <w:rsid w:val="0089603F"/>
    <w:rsid w:val="008A2637"/>
    <w:rsid w:val="008A4465"/>
    <w:rsid w:val="008B07D1"/>
    <w:rsid w:val="008B51FA"/>
    <w:rsid w:val="008B609A"/>
    <w:rsid w:val="008B7018"/>
    <w:rsid w:val="008B7686"/>
    <w:rsid w:val="008C07D3"/>
    <w:rsid w:val="008C15D9"/>
    <w:rsid w:val="008D3D2C"/>
    <w:rsid w:val="008D4925"/>
    <w:rsid w:val="008E1C61"/>
    <w:rsid w:val="008E63EC"/>
    <w:rsid w:val="008F3E41"/>
    <w:rsid w:val="008F5B35"/>
    <w:rsid w:val="0090114A"/>
    <w:rsid w:val="00910460"/>
    <w:rsid w:val="009123EB"/>
    <w:rsid w:val="00913A0E"/>
    <w:rsid w:val="00920836"/>
    <w:rsid w:val="00920D91"/>
    <w:rsid w:val="00923B71"/>
    <w:rsid w:val="00923BCF"/>
    <w:rsid w:val="00923F06"/>
    <w:rsid w:val="009304F6"/>
    <w:rsid w:val="00931E2C"/>
    <w:rsid w:val="00935E02"/>
    <w:rsid w:val="00937284"/>
    <w:rsid w:val="009377DC"/>
    <w:rsid w:val="00940B4B"/>
    <w:rsid w:val="00952A58"/>
    <w:rsid w:val="009563BA"/>
    <w:rsid w:val="00961781"/>
    <w:rsid w:val="00963F2C"/>
    <w:rsid w:val="00965901"/>
    <w:rsid w:val="00970279"/>
    <w:rsid w:val="00972C29"/>
    <w:rsid w:val="00974302"/>
    <w:rsid w:val="009744AC"/>
    <w:rsid w:val="009751ED"/>
    <w:rsid w:val="009755A7"/>
    <w:rsid w:val="0098507F"/>
    <w:rsid w:val="0098571B"/>
    <w:rsid w:val="00985896"/>
    <w:rsid w:val="009862E8"/>
    <w:rsid w:val="0099163F"/>
    <w:rsid w:val="0099622B"/>
    <w:rsid w:val="009A0C0F"/>
    <w:rsid w:val="009A41EF"/>
    <w:rsid w:val="009B18ED"/>
    <w:rsid w:val="009B260C"/>
    <w:rsid w:val="009B29F9"/>
    <w:rsid w:val="009B4BB3"/>
    <w:rsid w:val="009B6D94"/>
    <w:rsid w:val="009B6DF1"/>
    <w:rsid w:val="009B6F00"/>
    <w:rsid w:val="009C030A"/>
    <w:rsid w:val="009C2466"/>
    <w:rsid w:val="009C257A"/>
    <w:rsid w:val="009C3EA2"/>
    <w:rsid w:val="009C558B"/>
    <w:rsid w:val="009D1A9B"/>
    <w:rsid w:val="009D3A1F"/>
    <w:rsid w:val="009E2CBF"/>
    <w:rsid w:val="009E2F10"/>
    <w:rsid w:val="009E70FD"/>
    <w:rsid w:val="009E7432"/>
    <w:rsid w:val="00A020BE"/>
    <w:rsid w:val="00A061F2"/>
    <w:rsid w:val="00A20F78"/>
    <w:rsid w:val="00A23139"/>
    <w:rsid w:val="00A26282"/>
    <w:rsid w:val="00A26408"/>
    <w:rsid w:val="00A312B4"/>
    <w:rsid w:val="00A32B1E"/>
    <w:rsid w:val="00A337B9"/>
    <w:rsid w:val="00A36731"/>
    <w:rsid w:val="00A36771"/>
    <w:rsid w:val="00A4215E"/>
    <w:rsid w:val="00A423F0"/>
    <w:rsid w:val="00A43ABC"/>
    <w:rsid w:val="00A43FAF"/>
    <w:rsid w:val="00A46AF6"/>
    <w:rsid w:val="00A55255"/>
    <w:rsid w:val="00A677B8"/>
    <w:rsid w:val="00A73305"/>
    <w:rsid w:val="00A848A3"/>
    <w:rsid w:val="00A84D48"/>
    <w:rsid w:val="00A86B32"/>
    <w:rsid w:val="00A9496F"/>
    <w:rsid w:val="00AA5AC1"/>
    <w:rsid w:val="00AA68BD"/>
    <w:rsid w:val="00AA740F"/>
    <w:rsid w:val="00AB1A18"/>
    <w:rsid w:val="00AB5BB7"/>
    <w:rsid w:val="00AC5401"/>
    <w:rsid w:val="00AC72AF"/>
    <w:rsid w:val="00AE790E"/>
    <w:rsid w:val="00AF02AB"/>
    <w:rsid w:val="00AF0809"/>
    <w:rsid w:val="00AF226C"/>
    <w:rsid w:val="00AF2D47"/>
    <w:rsid w:val="00AF3C12"/>
    <w:rsid w:val="00B12B47"/>
    <w:rsid w:val="00B14F26"/>
    <w:rsid w:val="00B228F4"/>
    <w:rsid w:val="00B22FF7"/>
    <w:rsid w:val="00B2616A"/>
    <w:rsid w:val="00B40BB6"/>
    <w:rsid w:val="00B40FC0"/>
    <w:rsid w:val="00B51461"/>
    <w:rsid w:val="00B540A7"/>
    <w:rsid w:val="00B55B9E"/>
    <w:rsid w:val="00B62003"/>
    <w:rsid w:val="00B63458"/>
    <w:rsid w:val="00B635F3"/>
    <w:rsid w:val="00B64771"/>
    <w:rsid w:val="00B655FF"/>
    <w:rsid w:val="00B65CC4"/>
    <w:rsid w:val="00B77F55"/>
    <w:rsid w:val="00B8242A"/>
    <w:rsid w:val="00B83A97"/>
    <w:rsid w:val="00B870E9"/>
    <w:rsid w:val="00B8758D"/>
    <w:rsid w:val="00B936E3"/>
    <w:rsid w:val="00B94890"/>
    <w:rsid w:val="00BA2688"/>
    <w:rsid w:val="00BA3FC9"/>
    <w:rsid w:val="00BA41A9"/>
    <w:rsid w:val="00BA47B9"/>
    <w:rsid w:val="00BB2989"/>
    <w:rsid w:val="00BB3757"/>
    <w:rsid w:val="00BB5549"/>
    <w:rsid w:val="00BB5EEE"/>
    <w:rsid w:val="00BB6382"/>
    <w:rsid w:val="00BB79B7"/>
    <w:rsid w:val="00BC0519"/>
    <w:rsid w:val="00BC053D"/>
    <w:rsid w:val="00BD2026"/>
    <w:rsid w:val="00BD4D99"/>
    <w:rsid w:val="00BD60A3"/>
    <w:rsid w:val="00BE469E"/>
    <w:rsid w:val="00BE5672"/>
    <w:rsid w:val="00BE5F05"/>
    <w:rsid w:val="00BE7D16"/>
    <w:rsid w:val="00C03817"/>
    <w:rsid w:val="00C03E42"/>
    <w:rsid w:val="00C15C7E"/>
    <w:rsid w:val="00C16B5A"/>
    <w:rsid w:val="00C174E0"/>
    <w:rsid w:val="00C216B2"/>
    <w:rsid w:val="00C22960"/>
    <w:rsid w:val="00C27A4F"/>
    <w:rsid w:val="00C27A71"/>
    <w:rsid w:val="00C32516"/>
    <w:rsid w:val="00C3459A"/>
    <w:rsid w:val="00C36914"/>
    <w:rsid w:val="00C37E4B"/>
    <w:rsid w:val="00C52700"/>
    <w:rsid w:val="00C53D3B"/>
    <w:rsid w:val="00C554A7"/>
    <w:rsid w:val="00C57AEB"/>
    <w:rsid w:val="00C60976"/>
    <w:rsid w:val="00C615AC"/>
    <w:rsid w:val="00C679DC"/>
    <w:rsid w:val="00C76C53"/>
    <w:rsid w:val="00C76F4B"/>
    <w:rsid w:val="00C779BE"/>
    <w:rsid w:val="00C83013"/>
    <w:rsid w:val="00C83951"/>
    <w:rsid w:val="00C86099"/>
    <w:rsid w:val="00C94D9A"/>
    <w:rsid w:val="00C97FF6"/>
    <w:rsid w:val="00CA1C77"/>
    <w:rsid w:val="00CA2B2E"/>
    <w:rsid w:val="00CA4B1A"/>
    <w:rsid w:val="00CB243F"/>
    <w:rsid w:val="00CB72C9"/>
    <w:rsid w:val="00CC25E1"/>
    <w:rsid w:val="00CC44E2"/>
    <w:rsid w:val="00CC535A"/>
    <w:rsid w:val="00CC55F6"/>
    <w:rsid w:val="00CC7FB1"/>
    <w:rsid w:val="00CD6BE2"/>
    <w:rsid w:val="00CD7BD4"/>
    <w:rsid w:val="00CE15FC"/>
    <w:rsid w:val="00CE481A"/>
    <w:rsid w:val="00CE59CE"/>
    <w:rsid w:val="00CE77D1"/>
    <w:rsid w:val="00CF0997"/>
    <w:rsid w:val="00CF2C9D"/>
    <w:rsid w:val="00D11E7E"/>
    <w:rsid w:val="00D11EA5"/>
    <w:rsid w:val="00D120B1"/>
    <w:rsid w:val="00D13B9C"/>
    <w:rsid w:val="00D14796"/>
    <w:rsid w:val="00D14E84"/>
    <w:rsid w:val="00D23FAF"/>
    <w:rsid w:val="00D3224D"/>
    <w:rsid w:val="00D32D05"/>
    <w:rsid w:val="00D3385A"/>
    <w:rsid w:val="00D443CF"/>
    <w:rsid w:val="00D52F2A"/>
    <w:rsid w:val="00D54363"/>
    <w:rsid w:val="00D54DC8"/>
    <w:rsid w:val="00D561AF"/>
    <w:rsid w:val="00D56D17"/>
    <w:rsid w:val="00D636D4"/>
    <w:rsid w:val="00D674BB"/>
    <w:rsid w:val="00D70793"/>
    <w:rsid w:val="00D716E0"/>
    <w:rsid w:val="00D73673"/>
    <w:rsid w:val="00D75293"/>
    <w:rsid w:val="00D84881"/>
    <w:rsid w:val="00D86B85"/>
    <w:rsid w:val="00D8751B"/>
    <w:rsid w:val="00D87E83"/>
    <w:rsid w:val="00D87F0D"/>
    <w:rsid w:val="00D900BD"/>
    <w:rsid w:val="00D904C0"/>
    <w:rsid w:val="00D94E7B"/>
    <w:rsid w:val="00DA1404"/>
    <w:rsid w:val="00DA14AE"/>
    <w:rsid w:val="00DA7566"/>
    <w:rsid w:val="00DB0946"/>
    <w:rsid w:val="00DB2555"/>
    <w:rsid w:val="00DB288C"/>
    <w:rsid w:val="00DB2E4D"/>
    <w:rsid w:val="00DB37BB"/>
    <w:rsid w:val="00DB3F07"/>
    <w:rsid w:val="00DB7205"/>
    <w:rsid w:val="00DC1393"/>
    <w:rsid w:val="00DC1BFE"/>
    <w:rsid w:val="00DC1EB2"/>
    <w:rsid w:val="00DC5081"/>
    <w:rsid w:val="00DD045B"/>
    <w:rsid w:val="00DD3B70"/>
    <w:rsid w:val="00DE56B8"/>
    <w:rsid w:val="00DF0D21"/>
    <w:rsid w:val="00DF437A"/>
    <w:rsid w:val="00DF4EDC"/>
    <w:rsid w:val="00DF75E9"/>
    <w:rsid w:val="00E02439"/>
    <w:rsid w:val="00E03D8F"/>
    <w:rsid w:val="00E04195"/>
    <w:rsid w:val="00E045EF"/>
    <w:rsid w:val="00E057EA"/>
    <w:rsid w:val="00E07314"/>
    <w:rsid w:val="00E077DA"/>
    <w:rsid w:val="00E14799"/>
    <w:rsid w:val="00E14833"/>
    <w:rsid w:val="00E16158"/>
    <w:rsid w:val="00E20ADE"/>
    <w:rsid w:val="00E271CA"/>
    <w:rsid w:val="00E27361"/>
    <w:rsid w:val="00E42129"/>
    <w:rsid w:val="00E432FE"/>
    <w:rsid w:val="00E44DE1"/>
    <w:rsid w:val="00E47C33"/>
    <w:rsid w:val="00E50467"/>
    <w:rsid w:val="00E51908"/>
    <w:rsid w:val="00E53C2E"/>
    <w:rsid w:val="00E55560"/>
    <w:rsid w:val="00E60554"/>
    <w:rsid w:val="00E6465B"/>
    <w:rsid w:val="00E7255C"/>
    <w:rsid w:val="00E72EF5"/>
    <w:rsid w:val="00E7427F"/>
    <w:rsid w:val="00E75585"/>
    <w:rsid w:val="00E8109D"/>
    <w:rsid w:val="00E821C4"/>
    <w:rsid w:val="00E849B4"/>
    <w:rsid w:val="00E935C6"/>
    <w:rsid w:val="00EA014F"/>
    <w:rsid w:val="00EA0CF3"/>
    <w:rsid w:val="00EA1892"/>
    <w:rsid w:val="00EA24C5"/>
    <w:rsid w:val="00EA28D3"/>
    <w:rsid w:val="00EA72E6"/>
    <w:rsid w:val="00EB0861"/>
    <w:rsid w:val="00EB7558"/>
    <w:rsid w:val="00EC5130"/>
    <w:rsid w:val="00EC72FA"/>
    <w:rsid w:val="00ED3326"/>
    <w:rsid w:val="00ED44AD"/>
    <w:rsid w:val="00ED4EA7"/>
    <w:rsid w:val="00ED6F32"/>
    <w:rsid w:val="00EE0595"/>
    <w:rsid w:val="00EE34AC"/>
    <w:rsid w:val="00EE5F6F"/>
    <w:rsid w:val="00EF0586"/>
    <w:rsid w:val="00EF4BEB"/>
    <w:rsid w:val="00F02719"/>
    <w:rsid w:val="00F02D4C"/>
    <w:rsid w:val="00F11ED2"/>
    <w:rsid w:val="00F16C3C"/>
    <w:rsid w:val="00F210C9"/>
    <w:rsid w:val="00F2141E"/>
    <w:rsid w:val="00F221EE"/>
    <w:rsid w:val="00F231EF"/>
    <w:rsid w:val="00F27177"/>
    <w:rsid w:val="00F31512"/>
    <w:rsid w:val="00F31B02"/>
    <w:rsid w:val="00F35154"/>
    <w:rsid w:val="00F37F69"/>
    <w:rsid w:val="00F458DF"/>
    <w:rsid w:val="00F471CF"/>
    <w:rsid w:val="00F5283E"/>
    <w:rsid w:val="00F56FDC"/>
    <w:rsid w:val="00F60A00"/>
    <w:rsid w:val="00F660FB"/>
    <w:rsid w:val="00F70067"/>
    <w:rsid w:val="00F74D65"/>
    <w:rsid w:val="00F80019"/>
    <w:rsid w:val="00F8248A"/>
    <w:rsid w:val="00F82A98"/>
    <w:rsid w:val="00F8317E"/>
    <w:rsid w:val="00F83A39"/>
    <w:rsid w:val="00F83DBF"/>
    <w:rsid w:val="00F840AE"/>
    <w:rsid w:val="00F846CD"/>
    <w:rsid w:val="00F8689F"/>
    <w:rsid w:val="00F87212"/>
    <w:rsid w:val="00F87863"/>
    <w:rsid w:val="00F90E89"/>
    <w:rsid w:val="00F916EE"/>
    <w:rsid w:val="00F93182"/>
    <w:rsid w:val="00F93FFF"/>
    <w:rsid w:val="00FA1036"/>
    <w:rsid w:val="00FA12F9"/>
    <w:rsid w:val="00FA1A2C"/>
    <w:rsid w:val="00FA7159"/>
    <w:rsid w:val="00FB5524"/>
    <w:rsid w:val="00FC2255"/>
    <w:rsid w:val="00FC24A6"/>
    <w:rsid w:val="00FD16B1"/>
    <w:rsid w:val="00FD2D31"/>
    <w:rsid w:val="00FD49C5"/>
    <w:rsid w:val="00FD5552"/>
    <w:rsid w:val="00FD5766"/>
    <w:rsid w:val="00FD6B37"/>
    <w:rsid w:val="00FD6E64"/>
    <w:rsid w:val="00FD771C"/>
    <w:rsid w:val="00FD7B2C"/>
    <w:rsid w:val="00FE30DA"/>
    <w:rsid w:val="00FE513D"/>
    <w:rsid w:val="00FE7D50"/>
    <w:rsid w:val="00FE7F6E"/>
    <w:rsid w:val="00FF2616"/>
    <w:rsid w:val="00FF53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da-DK"/>
    </w:rPr>
  </w:style>
  <w:style w:type="paragraph" w:styleId="Kommentarthema">
    <w:name w:val="annotation subject"/>
    <w:basedOn w:val="Kommentartext1"/>
    <w:next w:val="Kommentartext1"/>
    <w:rPr>
      <w:b/>
      <w:bCs/>
    </w:rPr>
  </w:style>
  <w:style w:type="character" w:customStyle="1" w:styleId="st">
    <w:name w:val="st"/>
    <w:rsid w:val="004E0BB5"/>
  </w:style>
  <w:style w:type="character" w:styleId="Hervorhebung">
    <w:name w:val="Emphasis"/>
    <w:uiPriority w:val="20"/>
    <w:qFormat/>
    <w:rsid w:val="004E0BB5"/>
    <w:rPr>
      <w:i/>
      <w:iCs/>
    </w:rPr>
  </w:style>
  <w:style w:type="paragraph" w:styleId="berarbeitung">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Absatz-Standardschriftart"/>
    <w:uiPriority w:val="99"/>
    <w:semiHidden/>
    <w:unhideWhenUsed/>
    <w:rsid w:val="00BE5F05"/>
    <w:rPr>
      <w:color w:val="605E5C"/>
      <w:shd w:val="clear" w:color="auto" w:fill="E1DFDD"/>
    </w:rPr>
  </w:style>
  <w:style w:type="character" w:styleId="Kommentarzeichen">
    <w:name w:val="annotation reference"/>
    <w:basedOn w:val="Absatz-Standardschriftart"/>
    <w:uiPriority w:val="99"/>
    <w:semiHidden/>
    <w:unhideWhenUsed/>
    <w:rsid w:val="005B6B5F"/>
    <w:rPr>
      <w:sz w:val="16"/>
      <w:szCs w:val="16"/>
    </w:rPr>
  </w:style>
  <w:style w:type="paragraph" w:styleId="Kommentartext">
    <w:name w:val="annotation text"/>
    <w:basedOn w:val="Standard"/>
    <w:link w:val="KommentartextZchn1"/>
    <w:uiPriority w:val="99"/>
    <w:semiHidden/>
    <w:unhideWhenUsed/>
    <w:rsid w:val="005B6B5F"/>
    <w:rPr>
      <w:sz w:val="20"/>
      <w:szCs w:val="20"/>
    </w:rPr>
  </w:style>
  <w:style w:type="character" w:customStyle="1" w:styleId="KommentartextZchn1">
    <w:name w:val="Kommentartext Zchn1"/>
    <w:basedOn w:val="Absatz-Standardschriftart"/>
    <w:link w:val="Kommentartext"/>
    <w:uiPriority w:val="99"/>
    <w:semiHidden/>
    <w:rsid w:val="005B6B5F"/>
    <w:rPr>
      <w:rFonts w:ascii="Arial" w:hAnsi="Arial"/>
      <w:lang w:eastAsia="ar-SA"/>
    </w:rPr>
  </w:style>
  <w:style w:type="paragraph" w:styleId="StandardWeb">
    <w:name w:val="Normal (Web)"/>
    <w:basedOn w:val="Standard"/>
    <w:uiPriority w:val="99"/>
    <w:semiHidden/>
    <w:unhideWhenUsed/>
    <w:rsid w:val="005B6B5F"/>
    <w:pPr>
      <w:suppressAutoHyphens w:val="0"/>
      <w:spacing w:before="100" w:beforeAutospacing="1" w:after="100" w:afterAutospacing="1"/>
    </w:pPr>
    <w:rPr>
      <w:rFonts w:ascii="Times New Roman" w:hAnsi="Times New Roman"/>
      <w:sz w:val="24"/>
      <w:lang w:eastAsia="de-DE"/>
    </w:rPr>
  </w:style>
  <w:style w:type="character" w:styleId="Fett">
    <w:name w:val="Strong"/>
    <w:basedOn w:val="Absatz-Standardschriftart"/>
    <w:uiPriority w:val="22"/>
    <w:qFormat/>
    <w:rsid w:val="005B6B5F"/>
    <w:rPr>
      <w:b/>
      <w:bCs/>
    </w:rPr>
  </w:style>
  <w:style w:type="character" w:customStyle="1" w:styleId="NichtaufgelsteErwhnung2">
    <w:name w:val="Nicht aufgelöste Erwähnung2"/>
    <w:basedOn w:val="Absatz-Standardschriftart"/>
    <w:uiPriority w:val="99"/>
    <w:semiHidden/>
    <w:unhideWhenUsed/>
    <w:rsid w:val="00E20ADE"/>
    <w:rPr>
      <w:color w:val="605E5C"/>
      <w:shd w:val="clear" w:color="auto" w:fill="E1DFDD"/>
    </w:rPr>
  </w:style>
  <w:style w:type="character" w:customStyle="1" w:styleId="apple-converted-space">
    <w:name w:val="apple-converted-space"/>
    <w:basedOn w:val="Absatz-Standardschriftart"/>
    <w:rsid w:val="001D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7292">
      <w:bodyDiv w:val="1"/>
      <w:marLeft w:val="0"/>
      <w:marRight w:val="0"/>
      <w:marTop w:val="0"/>
      <w:marBottom w:val="0"/>
      <w:divBdr>
        <w:top w:val="none" w:sz="0" w:space="0" w:color="auto"/>
        <w:left w:val="none" w:sz="0" w:space="0" w:color="auto"/>
        <w:bottom w:val="none" w:sz="0" w:space="0" w:color="auto"/>
        <w:right w:val="none" w:sz="0" w:space="0" w:color="auto"/>
      </w:divBdr>
    </w:div>
    <w:div w:id="253906937">
      <w:bodyDiv w:val="1"/>
      <w:marLeft w:val="0"/>
      <w:marRight w:val="0"/>
      <w:marTop w:val="0"/>
      <w:marBottom w:val="0"/>
      <w:divBdr>
        <w:top w:val="none" w:sz="0" w:space="0" w:color="auto"/>
        <w:left w:val="none" w:sz="0" w:space="0" w:color="auto"/>
        <w:bottom w:val="none" w:sz="0" w:space="0" w:color="auto"/>
        <w:right w:val="none" w:sz="0" w:space="0" w:color="auto"/>
      </w:divBdr>
    </w:div>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378550275">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08731895">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31804753">
      <w:bodyDiv w:val="1"/>
      <w:marLeft w:val="0"/>
      <w:marRight w:val="0"/>
      <w:marTop w:val="0"/>
      <w:marBottom w:val="0"/>
      <w:divBdr>
        <w:top w:val="none" w:sz="0" w:space="0" w:color="auto"/>
        <w:left w:val="none" w:sz="0" w:space="0" w:color="auto"/>
        <w:bottom w:val="none" w:sz="0" w:space="0" w:color="auto"/>
        <w:right w:val="none" w:sz="0" w:space="0" w:color="auto"/>
      </w:divBdr>
      <w:divsChild>
        <w:div w:id="637076632">
          <w:marLeft w:val="0"/>
          <w:marRight w:val="0"/>
          <w:marTop w:val="0"/>
          <w:marBottom w:val="0"/>
          <w:divBdr>
            <w:top w:val="none" w:sz="0" w:space="0" w:color="auto"/>
            <w:left w:val="none" w:sz="0" w:space="0" w:color="auto"/>
            <w:bottom w:val="none" w:sz="0" w:space="0" w:color="auto"/>
            <w:right w:val="none" w:sz="0" w:space="0" w:color="auto"/>
          </w:divBdr>
          <w:divsChild>
            <w:div w:id="1573344256">
              <w:marLeft w:val="0"/>
              <w:marRight w:val="0"/>
              <w:marTop w:val="0"/>
              <w:marBottom w:val="0"/>
              <w:divBdr>
                <w:top w:val="none" w:sz="0" w:space="0" w:color="auto"/>
                <w:left w:val="none" w:sz="0" w:space="0" w:color="auto"/>
                <w:bottom w:val="none" w:sz="0" w:space="0" w:color="auto"/>
                <w:right w:val="none" w:sz="0" w:space="0" w:color="auto"/>
              </w:divBdr>
              <w:divsChild>
                <w:div w:id="4858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3905">
          <w:marLeft w:val="0"/>
          <w:marRight w:val="0"/>
          <w:marTop w:val="0"/>
          <w:marBottom w:val="0"/>
          <w:divBdr>
            <w:top w:val="none" w:sz="0" w:space="0" w:color="auto"/>
            <w:left w:val="none" w:sz="0" w:space="0" w:color="auto"/>
            <w:bottom w:val="none" w:sz="0" w:space="0" w:color="auto"/>
            <w:right w:val="none" w:sz="0" w:space="0" w:color="auto"/>
          </w:divBdr>
          <w:divsChild>
            <w:div w:id="1312909398">
              <w:marLeft w:val="0"/>
              <w:marRight w:val="0"/>
              <w:marTop w:val="0"/>
              <w:marBottom w:val="0"/>
              <w:divBdr>
                <w:top w:val="none" w:sz="0" w:space="0" w:color="auto"/>
                <w:left w:val="none" w:sz="0" w:space="0" w:color="auto"/>
                <w:bottom w:val="none" w:sz="0" w:space="0" w:color="auto"/>
                <w:right w:val="none" w:sz="0" w:space="0" w:color="auto"/>
              </w:divBdr>
              <w:divsChild>
                <w:div w:id="1164472386">
                  <w:marLeft w:val="0"/>
                  <w:marRight w:val="0"/>
                  <w:marTop w:val="0"/>
                  <w:marBottom w:val="0"/>
                  <w:divBdr>
                    <w:top w:val="none" w:sz="0" w:space="0" w:color="auto"/>
                    <w:left w:val="none" w:sz="0" w:space="0" w:color="auto"/>
                    <w:bottom w:val="none" w:sz="0" w:space="0" w:color="auto"/>
                    <w:right w:val="none" w:sz="0" w:space="0" w:color="auto"/>
                  </w:divBdr>
                  <w:divsChild>
                    <w:div w:id="1106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1862737273">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efele.de/blackbo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37F8965C2F52429023D8E009A5F0EA" ma:contentTypeVersion="14" ma:contentTypeDescription="Ein neues Dokument erstellen." ma:contentTypeScope="" ma:versionID="a0556c936b1c418f58f16759cd7f294a">
  <xsd:schema xmlns:xsd="http://www.w3.org/2001/XMLSchema" xmlns:xs="http://www.w3.org/2001/XMLSchema" xmlns:p="http://schemas.microsoft.com/office/2006/metadata/properties" xmlns:ns3="3277bec5-482b-44bb-ad46-a357d66dbd60" xmlns:ns4="f93f1d4c-55c6-400e-9196-904ad1f1d56b" targetNamespace="http://schemas.microsoft.com/office/2006/metadata/properties" ma:root="true" ma:fieldsID="4f113fa60f0bfbf07772f91a8851baa6" ns3:_="" ns4:_="">
    <xsd:import namespace="3277bec5-482b-44bb-ad46-a357d66dbd60"/>
    <xsd:import namespace="f93f1d4c-55c6-400e-9196-904ad1f1d5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bec5-482b-44bb-ad46-a357d66d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f1d4c-55c6-400e-9196-904ad1f1d56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3FC2-3DBB-4DF3-8D1F-21933DF6135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93f1d4c-55c6-400e-9196-904ad1f1d56b"/>
    <ds:schemaRef ds:uri="3277bec5-482b-44bb-ad46-a357d66dbd60"/>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E001AFAA-FA72-4FBA-9FF2-3FCEEEC064E1}">
  <ds:schemaRefs>
    <ds:schemaRef ds:uri="http://schemas.microsoft.com/sharepoint/v3/contenttype/forms"/>
  </ds:schemaRefs>
</ds:datastoreItem>
</file>

<file path=customXml/itemProps3.xml><?xml version="1.0" encoding="utf-8"?>
<ds:datastoreItem xmlns:ds="http://schemas.openxmlformats.org/officeDocument/2006/customXml" ds:itemID="{2C3015BD-C94B-4068-B2A5-FBCC858F6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bec5-482b-44bb-ad46-a357d66dbd60"/>
    <ds:schemaRef ds:uri="f93f1d4c-55c6-400e-9196-904ad1f1d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49A3E-5B3A-49F6-817F-21986380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9094</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Gruenler, Sarah</cp:lastModifiedBy>
  <cp:revision>3</cp:revision>
  <cp:lastPrinted>2022-10-17T13:14:00Z</cp:lastPrinted>
  <dcterms:created xsi:type="dcterms:W3CDTF">2022-10-18T07:29:00Z</dcterms:created>
  <dcterms:modified xsi:type="dcterms:W3CDTF">2022-10-18T08:01:00Z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0x0101006237F8965C2F52429023D8E009A5F0EA</vt:lpwstr>
  </property>
</Properties>
</file>