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BE" w:rsidRDefault="00D00418">
      <w:pPr>
        <w:rPr>
          <w:color w:val="55575B"/>
          <w:kern w:val="36"/>
          <w:sz w:val="42"/>
          <w:szCs w:val="42"/>
          <w:rFonts w:ascii="Arial" w:hAnsi="Arial" w:cs="Arial"/>
        </w:rPr>
      </w:pPr>
      <w:r>
        <w:rPr>
          <w:color w:val="55575B"/>
          <w:sz w:val="42"/>
          <w:szCs w:val="42"/>
          <w:rFonts w:ascii="Arial" w:hAnsi="Arial"/>
        </w:rPr>
        <w:t xml:space="preserve">Fleksibel rumudnyttelse i en håndevending</w:t>
      </w:r>
    </w:p>
    <w:p w:rsidR="00D00418" w:rsidRDefault="00D00418">
      <w:pPr>
        <w:rPr>
          <w:b/>
          <w:bCs/>
          <w:color w:val="55575B"/>
          <w:rFonts w:ascii="Arial" w:hAnsi="Arial" w:cs="Arial"/>
        </w:rPr>
      </w:pPr>
      <w:r>
        <w:rPr>
          <w:b/>
          <w:bCs/>
          <w:color w:val="55575B"/>
          <w:rFonts w:ascii="Arial" w:hAnsi="Arial"/>
        </w:rPr>
        <w:t xml:space="preserve">Häfele Slido Wall:</w:t>
      </w:r>
      <w:r>
        <w:rPr>
          <w:b/>
          <w:bCs/>
          <w:color w:val="55575B"/>
          <w:rFonts w:ascii="Arial" w:hAnsi="Arial"/>
        </w:rPr>
        <w:t xml:space="preserve"> </w:t>
      </w:r>
      <w:r>
        <w:rPr>
          <w:b/>
          <w:bCs/>
          <w:color w:val="55575B"/>
          <w:rFonts w:ascii="Arial" w:hAnsi="Arial"/>
        </w:rPr>
        <w:t xml:space="preserve">System til mobile skillevægge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Fonts w:ascii="Arial" w:hAnsi="Arial"/>
        </w:rPr>
        <w:t xml:space="preserve">Med skillevægssystemet Slido Wall fra Häfele kan alle slags rum i privat og erhvervsmæssigt regi gøres større eller mindre, alt efter behov, manuelt eller halvautomatisk.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I hotelbranchen kan der alt efter det daglige behov og gæsternes ønsker skabes flere uafhængige rum eller Co-Working Spaces ud af fx et stort konferencerum eller morgenmadsrum.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Fonts w:ascii="Arial" w:hAnsi="Arial"/>
        </w:rPr>
        <w:t xml:space="preserve">Slido Wall fra Häfele er et gennemtestet skillevægssystem som igennem årene løbende er blevet optimeret og tilpasset til markedsbehovene.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Slido Wall skillevægge findes i forskellige vægtklasser op til 1600 kg pr. element.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Således er systemet vokset fra at være en enkel skillevæg til nu at være et komplekst system der opfylder næsten alle tænkelige krav.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Slido Wall flytter skillevægge med forskelligt udformede elementer i alle farver og mange materialer og er faktisk lidt af en tusindkunstner på projektområdet.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Ved anvendelse af træelementer kan højder op til 15000 mm realiseres, ved anvendelse af glas op til 3500 mm og elementbredder kan være op til 1240 mm.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Flere elementbredder kan fås på forespørgsel.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Skydevægge med Slido Wall fås til træ- og glaselementer i lyddæmpet og ikke lyddæmpet udførelse.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De kan manuelt eller halvautomatisk sammenføjes til at være en fast væg, eller de kan i åben tilstand skjules i et parkeringsrum i vægnichen.</w:t>
      </w:r>
      <w:r>
        <w:rPr>
          <w:color w:val="55575B"/>
          <w:sz w:val="21"/>
          <w:szCs w:val="21"/>
          <w:rFonts w:ascii="Arial" w:hAnsi="Arial"/>
        </w:rPr>
        <w:t xml:space="preserve"> 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Fonts w:ascii="Arial" w:hAnsi="Arial"/>
        </w:rPr>
        <w:t xml:space="preserve">En loftsløbeskinne af aluminium tjener som ophæng til de enkelte elementer.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Elementerne løsnes fra hinanden enten manuelt med håndsving eller halvautomatisk med nøglekontakt.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Derefter kan de skubbes på vedligeholdelsesfri, kuglelejrede hjul langs skinner – enten for at lave en ny rumopdeling eller for at placere dem i et parkeringsrum eller skjule dem i en niche.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Hvis der fx kommer flere medarbejdere i et kontor med Slido Wall, kan arbejdslokalet hurtigt gøres større.</w:t>
      </w:r>
      <w:r>
        <w:rPr>
          <w:color w:val="55575B"/>
          <w:sz w:val="21"/>
          <w:szCs w:val="21"/>
          <w:rFonts w:ascii="Arial" w:hAnsi="Arial"/>
        </w:rPr>
        <w:t xml:space="preserve"> 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Style w:val="Strk"/>
          <w:rFonts w:ascii="Arial" w:hAnsi="Arial"/>
        </w:rPr>
        <w:t xml:space="preserve">Talrige former, farver og materialer</w:t>
      </w:r>
      <w:r>
        <w:rPr>
          <w:color w:val="55575B"/>
          <w:sz w:val="21"/>
          <w:szCs w:val="21"/>
          <w:rFonts w:ascii="Arial" w:hAnsi="Arial"/>
        </w:rPr>
        <w:br/>
        <w:t xml:space="preserve">Med sit store udvalg af overflader kan Slido Wall tilpasses perfekt til forskellige arkitektoniske forudsætninger.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Både ramme og fyldning kan tilpasses individuelt.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Rummets særlige krav kan opfyldes med skydevæggens forskellige elementtyper som helt element eller sammen med integrerede døre.</w:t>
      </w:r>
      <w:r>
        <w:rPr>
          <w:color w:val="55575B"/>
          <w:sz w:val="21"/>
          <w:szCs w:val="21"/>
          <w:rFonts w:ascii="Arial" w:hAnsi="Arial"/>
        </w:rPr>
        <w:t xml:space="preserve"> 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Fonts w:ascii="Arial" w:hAnsi="Arial"/>
        </w:rPr>
        <w:t xml:space="preserve">Til beklædningen kan man vælge mellem forskellige bærematerialer (fx spånplader) med naturtræsfiner, laminat eller melaminbelægning.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Derudover leveres overflader med anti-fingeraftryk, filtoverflade eller specialoverflader med fx akustiske egenskaber.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Der er ingen fremstående beslagdele.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Profilerne fræses fortrinsvis i loftet.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Dermed integreres skillevæggene sømløst i alle miljøer og bidrager positivt til designet.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Der findes ingen begrænsning for den kræsne dekoration af opholdsrum og arbejdspladser.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Style w:val="Strk"/>
          <w:rFonts w:ascii="Arial" w:hAnsi="Arial"/>
        </w:rPr>
        <w:t xml:space="preserve">Slido Wall skillevægge – basistyper</w:t>
      </w:r>
      <w:r>
        <w:rPr>
          <w:color w:val="55575B"/>
          <w:sz w:val="21"/>
          <w:szCs w:val="21"/>
          <w:rFonts w:ascii="Arial" w:hAnsi="Arial"/>
        </w:rPr>
        <w:br/>
        <w:t xml:space="preserve">Hvis opgaven består i at adskille store haller diskret og sikkert med ovennævnte elementer, er Slido Wall K 110 det rigtige valg.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Her er det muligt at realisere 15 m høje elementer på op til 1600 kg og lyddæmpning op til 58 dB.</w:t>
      </w:r>
      <w:r>
        <w:rPr>
          <w:color w:val="55575B"/>
          <w:sz w:val="21"/>
          <w:szCs w:val="21"/>
          <w:rFonts w:ascii="Arial" w:hAnsi="Arial"/>
        </w:rPr>
        <w:t xml:space="preserve"> 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Fonts w:ascii="Arial" w:hAnsi="Arial"/>
        </w:rPr>
        <w:t xml:space="preserve">Af nye designs kan nævnes skillevægstyperne Slido Wall K 80 og K 90.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Her drejer det sig om to yderligt lyddæmpede skillevægge til lågetykkelser på 80 og 90 mm.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De adskiller sig ved deres lyddæmpningsværdier og maksimale indbygningshøjde.</w:t>
      </w:r>
    </w:p>
    <w:p w:rsid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Fonts w:ascii="Arial" w:hAnsi="Arial"/>
        </w:rPr>
        <w:t xml:space="preserve">Til glasskillevægge med indbygningshøjder op til maks. 3500 mm anvendes Slido M 100.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Denne glasskillevæg giver lyddæmpning op til 46 dB.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Den sikrer transparens i små og store rum med meget lys og skærmer alligevel effektivt for lyd.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Clouet: Slido Wall K 110 og M 100 kan uden problemer kombineres med hinanden.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Det er også muligt at få en dør i transparent look.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Fonts w:ascii="Arial" w:hAnsi="Arial"/>
        </w:rPr>
        <w:t xml:space="preserve">Slido Wall 150-S egner sig til visuelle skillevægge, fx med træelementer op til 3500 mm højde.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Disse anlæg anvendes gerne til buffeter, madudleveringssteder, stoleopbevaring m.m.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Fonts w:ascii="Arial" w:hAnsi="Arial"/>
        </w:rPr>
        <w:t xml:space="preserve">Slido Wall 150-R til skydevægge af glas uden lyddæmpning anvendes især i butikspassager eller i åbne kontorlandskaber.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Den åbner og lukker sikkert og bibeholder transparensen.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Standardelementerne kan låses automatisk i gulvudtag.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Låsning vha. fod- eller håndbetjening bortfalder.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Fonts w:ascii="Arial" w:hAnsi="Arial"/>
        </w:rPr>
        <w:t xml:space="preserve">Alt efter udstyr er Slido Wall udført lineært eller i segmenter.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En- eller tofløjede pocket doors muliggør variable passager som kan forsynes med dørlukkere.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Slido Wall har ingen bundstyr.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Takket være det kompakte design er pladsbehovet til løbeskinne og parkeringsniche minimalt.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Også konstruktioner planliggende med loftet er mulige næsten overalt idet løbeskinnen har lille indbygningshøjde.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Slido Wall elementer fås hos Häfele som Topco-produkter.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Allerede fra styktal på én.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Fonts w:ascii="Arial" w:hAnsi="Arial"/>
        </w:rPr>
        <w:t xml:space="preserve">Det elektroniske låsesystem Dialock fra Häfele kan integreres i den mobile skillevæg Slido Wall.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Dialock kan efter behov styre dør og/eller halvautomatik.</w:t>
      </w:r>
    </w:p>
    <w:p w:rsidR="00D00418" w:rsidRPr="00D00418" w:rsidRDefault="00D00418" w:rsidP="00D00418">
      <w:pPr>
        <w:pStyle w:val="NormalWeb"/>
        <w:spacing w:line="270" w:lineRule="atLeast"/>
        <w:rPr>
          <w:color w:val="55575B"/>
          <w:sz w:val="21"/>
          <w:szCs w:val="21"/>
          <w:rFonts w:ascii="Arial" w:hAnsi="Arial" w:cs="Arial"/>
        </w:rPr>
      </w:pPr>
      <w:r>
        <w:rPr>
          <w:color w:val="55575B"/>
          <w:sz w:val="21"/>
          <w:szCs w:val="21"/>
          <w:rFonts w:ascii="Arial" w:hAnsi="Arial"/>
        </w:rPr>
        <w:t xml:space="preserve">Uanset om det er til butiksindretning, store sale, kontor, seminarlokaler eller i hjemmet: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Både teknisk og designmæssigt har Slido Wall alt hvad en mobil skydevæg skal have.</w:t>
      </w:r>
      <w:r>
        <w:rPr>
          <w:color w:val="55575B"/>
          <w:sz w:val="21"/>
          <w:szCs w:val="21"/>
          <w:rFonts w:ascii="Arial" w:hAnsi="Arial"/>
        </w:rPr>
        <w:t xml:space="preserve"> </w:t>
      </w:r>
      <w:r>
        <w:rPr>
          <w:color w:val="55575B"/>
          <w:sz w:val="21"/>
          <w:szCs w:val="21"/>
          <w:rFonts w:ascii="Arial" w:hAnsi="Arial"/>
        </w:rPr>
        <w:t xml:space="preserve">Med sin brede vifte af anvendelser er den det perfekte valg til næsten alle miljøer.</w:t>
      </w:r>
    </w:p>
    <w:p w:rsidR="00D00418" w:rsidRPr="00D00418" w:rsidRDefault="00D00418">
      <w:pPr>
        <w:rPr>
          <w:lang w:val="de-DE"/>
        </w:rPr>
      </w:pPr>
    </w:p>
    <w:sectPr w:rsidR="00D00418" w:rsidRPr="00D0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dirty" w:grammar="dirty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18"/>
    <w:rsid w:val="001E1DFE"/>
    <w:rsid w:val="00A11CA5"/>
    <w:rsid w:val="00D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004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004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6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3986">
                  <w:marLeft w:val="0"/>
                  <w:marRight w:val="30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620">
                      <w:marLeft w:val="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Woxholt, Randi</dc:creator>
  <cp:lastModifiedBy>Woxholt, Randi</cp:lastModifiedBy>
  <cp:revision>1</cp:revision>
  <dcterms:created xsi:type="dcterms:W3CDTF">2019-04-10T10:50:00Z</dcterms:created>
  <dcterms:modified xsi:type="dcterms:W3CDTF">2019-04-10T10:52:00Z</dcterms:modified>
</cp:coreProperties>
</file>