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FDD707" w14:textId="54568322" w:rsidR="0044736E" w:rsidRPr="0044736E" w:rsidRDefault="0044736E" w:rsidP="0090114A">
      <w:pPr>
        <w:ind w:right="-1137"/>
        <w:outlineLvl w:val="0"/>
        <w:rPr>
          <w:b/>
          <w:sz w:val="24"/>
          <w:rFonts w:cs="Arial"/>
        </w:rPr>
      </w:pPr>
      <w:r>
        <w:rPr>
          <w:b/>
          <w:sz w:val="24"/>
        </w:rPr>
        <w:t xml:space="preserve">Slido: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Modulært skydesystem fra Häfele kan projekteres endnu mere effektivt</w:t>
      </w:r>
    </w:p>
    <w:p w14:paraId="485434A5" w14:textId="0AB8C52C" w:rsidR="0090114A" w:rsidRPr="006B6A9E" w:rsidRDefault="00491FF4" w:rsidP="0090114A">
      <w:pPr>
        <w:ind w:right="-1137"/>
        <w:outlineLvl w:val="0"/>
        <w:rPr>
          <w:b/>
          <w:sz w:val="36"/>
          <w:rFonts w:cs="Arial"/>
        </w:rPr>
      </w:pPr>
      <w:r>
        <w:rPr>
          <w:b/>
          <w:sz w:val="36"/>
        </w:rPr>
        <w:t xml:space="preserve">Klarhed på trods af mangfoldighed</w:t>
      </w:r>
    </w:p>
    <w:p w14:paraId="617479CD" w14:textId="77777777" w:rsidR="009A41EF" w:rsidRPr="006B6A9E" w:rsidRDefault="009A41EF">
      <w:pPr>
        <w:spacing w:before="120"/>
        <w:rPr>
          <w:rFonts w:cs="Arial"/>
          <w:b/>
          <w:sz w:val="24"/>
        </w:rPr>
      </w:pPr>
    </w:p>
    <w:p w14:paraId="6C65B275" w14:textId="394E29A1" w:rsidR="001A34CD" w:rsidRDefault="00C615AC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Nagold – 3. juni 2022</w:t>
      </w:r>
      <w:r>
        <w:rPr>
          <w:rFonts w:ascii="Arial" w:hAnsi="Arial"/>
        </w:rPr>
        <w:t xml:space="preserve"> </w:t>
      </w:r>
    </w:p>
    <w:p w14:paraId="783423A5" w14:textId="77777777" w:rsidR="001A34CD" w:rsidRDefault="001A34CD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4129A7E5" w14:textId="21DA1316" w:rsidR="001A34CD" w:rsidRPr="0016055C" w:rsidRDefault="001A34CD" w:rsidP="001A34CD">
      <w:pPr>
        <w:ind w:right="986"/>
        <w:rPr>
          <w:i/>
          <w:iCs/>
        </w:rPr>
      </w:pPr>
      <w:r>
        <w:rPr>
          <w:i/>
        </w:rPr>
        <w:t xml:space="preserve">Ny orden i det modulære system:</w:t>
      </w:r>
      <w:r>
        <w:rPr>
          <w:i/>
        </w:rPr>
        <w:t xml:space="preserve"> </w:t>
      </w:r>
      <w:r>
        <w:rPr>
          <w:i/>
        </w:rPr>
        <w:t xml:space="preserve">Slido, det omfattende system til skydeløsninger som Häfele har udviklet, giver næsten ubegrænsede designmuligheder i projektering og produktion - lige fra små møbellåger til store akustikvægge.</w:t>
      </w:r>
      <w:r>
        <w:rPr>
          <w:i/>
        </w:rPr>
        <w:t xml:space="preserve"> </w:t>
      </w:r>
      <w:r>
        <w:rPr>
          <w:i/>
        </w:rPr>
        <w:t xml:space="preserve">Den bedste orientering fås via den nylige reorganisering af det omfattende sortiment så det nu består af fire anvendelsesområder der muliggør en endnu mere målrettet projektering.</w:t>
      </w:r>
      <w:r>
        <w:rPr>
          <w:i/>
        </w:rPr>
        <w:t xml:space="preserve"> </w:t>
      </w:r>
      <w:r>
        <w:rPr>
          <w:i/>
        </w:rPr>
        <w:t xml:space="preserve">Her er særlig fokus på Slido Wall.</w:t>
      </w:r>
      <w:r>
        <w:rPr>
          <w:i/>
        </w:rPr>
        <w:t xml:space="preserve"> </w:t>
      </w:r>
      <w:r>
        <w:rPr>
          <w:i/>
        </w:rPr>
        <w:t xml:space="preserve">Dette sortiment tilbyder skydeløsninger til indviduelt tilpassede, mobile skillevægssystemer der også kan anvendes i stor målestok i offentlige bygninger med stort besøgstal.</w:t>
      </w:r>
      <w:r>
        <w:rPr>
          <w:i/>
        </w:rPr>
        <w:t xml:space="preserve"> </w:t>
      </w:r>
    </w:p>
    <w:p w14:paraId="4BDE5F43" w14:textId="77777777" w:rsidR="007F5478" w:rsidRPr="006B6A9E" w:rsidRDefault="007F5478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3182FC67" w14:textId="77777777" w:rsidR="001A34CD" w:rsidRPr="006D2F12" w:rsidRDefault="001A34CD" w:rsidP="001A34CD">
      <w:pPr>
        <w:ind w:right="986"/>
        <w:rPr>
          <w:b/>
          <w:bCs/>
        </w:rPr>
      </w:pPr>
      <w:r>
        <w:rPr>
          <w:b/>
        </w:rPr>
        <w:t xml:space="preserve">Løsninger til fleksible indretningskoncepter</w:t>
      </w:r>
    </w:p>
    <w:p w14:paraId="30269C73" w14:textId="6E3719F4" w:rsidR="001A34CD" w:rsidRDefault="001A34CD" w:rsidP="001A34CD">
      <w:pPr>
        <w:ind w:right="986"/>
      </w:pPr>
      <w:r>
        <w:t xml:space="preserve">Ét rum - forskellige scenarier:</w:t>
      </w:r>
      <w:r>
        <w:t xml:space="preserve"> </w:t>
      </w:r>
      <w:r>
        <w:t xml:space="preserve">Et morgenmadsrum bliver på et øjeblik til konferencerum, en hotelsuite bliver til Co-Working Space, en stue bliver til hjemmekontor - og omvendt.</w:t>
      </w:r>
      <w:r>
        <w:t xml:space="preserve"> </w:t>
      </w:r>
      <w:r>
        <w:t xml:space="preserve">Et fleksibelt rumdesign med mange forskellige brugsmuligheder og mulighed for midlertidig adskillelse eller åbning af bestemte områder er mere efterspurgt end nogensinde.</w:t>
      </w:r>
      <w:r>
        <w:t xml:space="preserve"> </w:t>
      </w:r>
      <w:r>
        <w:t xml:space="preserve">Med smarte systemløsninger kan fleksible indretningskoncepter nu realiseres i alle tænkelige bolig- og forretningsområder.</w:t>
      </w:r>
      <w:r>
        <w:t xml:space="preserve"> </w:t>
      </w:r>
      <w:r>
        <w:t xml:space="preserve">Dog er planlægningen heraf en udfordring.</w:t>
      </w:r>
      <w:r>
        <w:t xml:space="preserve"> </w:t>
      </w:r>
    </w:p>
    <w:p w14:paraId="401B3E21" w14:textId="793258F3" w:rsidR="00B51461" w:rsidRPr="006B6A9E" w:rsidRDefault="00B51461" w:rsidP="0075672E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118CAC8B" w14:textId="77777777" w:rsidR="001A34CD" w:rsidRPr="003C7F8E" w:rsidRDefault="001A34CD" w:rsidP="001A34CD">
      <w:pPr>
        <w:ind w:right="986"/>
        <w:rPr>
          <w:b/>
          <w:bCs/>
        </w:rPr>
      </w:pPr>
      <w:r>
        <w:rPr>
          <w:b/>
        </w:rPr>
        <w:t xml:space="preserve">I lille og stor målestok</w:t>
      </w:r>
      <w:r>
        <w:rPr>
          <w:b/>
        </w:rPr>
        <w:t xml:space="preserve"> </w:t>
      </w:r>
    </w:p>
    <w:p w14:paraId="4C8A5B48" w14:textId="2D5EFC6F" w:rsidR="001A34CD" w:rsidRPr="003C7F8E" w:rsidRDefault="001A34CD" w:rsidP="001A34CD">
      <w:pPr>
        <w:ind w:right="986"/>
      </w:pPr>
      <w:r>
        <w:t xml:space="preserve">Häfele, specialisten i beslagteknik, elektroniske låsesystemer og lys, har siden 2009 beskæftiget sig med innovative løsninger til møbler og rum der kan tilpasses individuelt og anvendes i alle brancher og bygningstyper.</w:t>
      </w:r>
      <w:r>
        <w:t xml:space="preserve"> </w:t>
      </w:r>
      <w:r>
        <w:t xml:space="preserve">Resultatet er Slido, et modulært system til skydeløsninger til møbler, indvendige rum og offentlige bygninger med offentlig adgang.</w:t>
      </w:r>
      <w:r>
        <w:t xml:space="preserve"> </w:t>
      </w:r>
      <w:r>
        <w:t xml:space="preserve">De teknisk raffinerede løsninger med intelligente samlinger, vinkel- og hjørneelementer til alle typer skydedøre er sidenhen konsekvent blevet videreudviklet og anvendelsesmulighederne udvidet.</w:t>
      </w:r>
      <w:r>
        <w:br/>
      </w:r>
    </w:p>
    <w:p w14:paraId="67BA02E2" w14:textId="12D2366D" w:rsidR="00C615AC" w:rsidRPr="00476F9F" w:rsidRDefault="001A34CD" w:rsidP="007A3339">
      <w:pPr>
        <w:pStyle w:val="FlietextHaefele-PR"/>
        <w:spacing w:line="261" w:lineRule="exact"/>
        <w:ind w:right="708"/>
        <w:rPr>
          <w:sz w:val="22"/>
          <w:rFonts w:ascii="Arial" w:eastAsia="Times New Roman" w:hAnsi="Arial"/>
        </w:rPr>
      </w:pPr>
      <w:r>
        <w:rPr>
          <w:sz w:val="22"/>
          <w:rFonts w:ascii="Arial" w:hAnsi="Arial"/>
        </w:rPr>
        <w:t xml:space="preserve">”Vores løsninger motiverer til igen og igen at gentænke emnet ”skydedør”, siger Christian Wrana, leder af Häfele Product &amp; Category Management Schieben.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For at ledsage planlæggere indenfor arkitektur, indretning og snedkerfaget ad den hurtigste vej til den ønskede løsning og dermed påvise maksimal designfrihed, er Slidosortimentet blevet inddelt i fire anvendelsesområder:</w:t>
      </w:r>
    </w:p>
    <w:p w14:paraId="4879599A" w14:textId="726F4C26" w:rsidR="001A34CD" w:rsidRDefault="001A34CD" w:rsidP="00E8109D">
      <w:pPr>
        <w:pStyle w:val="FlietextHaefele-PR"/>
        <w:spacing w:line="261" w:lineRule="exact"/>
        <w:ind w:right="283"/>
        <w:rPr>
          <w:rFonts w:asciiTheme="minorHAnsi" w:eastAsiaTheme="minorHAnsi" w:hAnsiTheme="minorHAnsi" w:cstheme="minorBidi"/>
          <w:lang w:eastAsia="en-US"/>
        </w:rPr>
      </w:pPr>
    </w:p>
    <w:p w14:paraId="4E472056" w14:textId="15F1A152" w:rsidR="001A34CD" w:rsidRPr="007A3339" w:rsidRDefault="001A34CD" w:rsidP="001A34CD">
      <w:pPr>
        <w:pStyle w:val="Listenabsatz"/>
        <w:numPr>
          <w:ilvl w:val="0"/>
          <w:numId w:val="2"/>
        </w:numPr>
        <w:ind w:right="986"/>
        <w:rPr>
          <w:sz w:val="22"/>
          <w:rFonts w:ascii="Arial" w:eastAsia="Times New Roman" w:hAnsi="Arial" w:cs="Times New Roman"/>
        </w:rPr>
      </w:pPr>
      <w:r>
        <w:rPr>
          <w:i/>
          <w:sz w:val="22"/>
          <w:rFonts w:ascii="Arial" w:hAnsi="Arial"/>
        </w:rPr>
        <w:t xml:space="preserve">Slido Furniture</w:t>
      </w:r>
      <w:r>
        <w:rPr>
          <w:i/>
        </w:rPr>
        <w:t xml:space="preserve"> </w:t>
      </w:r>
      <w:r>
        <w:rPr>
          <w:i/>
        </w:rPr>
        <w:br/>
      </w:r>
      <w:r>
        <w:rPr>
          <w:sz w:val="22"/>
          <w:rFonts w:ascii="Arial" w:hAnsi="Arial"/>
        </w:rPr>
        <w:t xml:space="preserve">Skydeløsninger til alle bevægelsesmåder for </w:t>
      </w:r>
      <w:r>
        <w:rPr>
          <w:sz w:val="22"/>
          <w:b/>
          <w:rFonts w:ascii="Arial" w:hAnsi="Arial"/>
        </w:rPr>
        <w:t xml:space="preserve">møbelskydelåger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</w:p>
    <w:p w14:paraId="19B05C56" w14:textId="7C247AD7" w:rsidR="001A34CD" w:rsidRPr="007A3339" w:rsidRDefault="001A34CD" w:rsidP="001A34CD">
      <w:pPr>
        <w:pStyle w:val="Listenabsatz"/>
        <w:numPr>
          <w:ilvl w:val="0"/>
          <w:numId w:val="2"/>
        </w:numPr>
        <w:ind w:right="986"/>
        <w:rPr>
          <w:sz w:val="22"/>
          <w:rFonts w:ascii="Arial" w:eastAsia="Times New Roman" w:hAnsi="Arial" w:cs="Times New Roman"/>
        </w:rPr>
      </w:pPr>
      <w:r>
        <w:rPr>
          <w:i/>
          <w:sz w:val="22"/>
          <w:rFonts w:ascii="Arial" w:hAnsi="Arial"/>
        </w:rPr>
        <w:t xml:space="preserve">Slido Door</w:t>
      </w:r>
      <w:r>
        <w:t xml:space="preserve"> </w:t>
      </w:r>
      <w:r>
        <w:br/>
      </w:r>
      <w:r>
        <w:rPr>
          <w:sz w:val="22"/>
          <w:rFonts w:ascii="Arial" w:hAnsi="Arial"/>
        </w:rPr>
        <w:t xml:space="preserve">Skydeløsninger til pladsbesparende løsninger til </w:t>
      </w:r>
      <w:r>
        <w:rPr>
          <w:sz w:val="22"/>
          <w:b/>
          <w:rFonts w:ascii="Arial" w:hAnsi="Arial"/>
        </w:rPr>
        <w:t xml:space="preserve">værelsesdøre</w:t>
      </w:r>
      <w:r>
        <w:rPr>
          <w:sz w:val="22"/>
          <w:rFonts w:ascii="Arial" w:hAnsi="Arial"/>
        </w:rPr>
        <w:t xml:space="preserve">.</w:t>
      </w:r>
    </w:p>
    <w:p w14:paraId="1DD30199" w14:textId="71C684D4" w:rsidR="001A34CD" w:rsidRPr="007A3339" w:rsidRDefault="001A34CD" w:rsidP="001A34CD">
      <w:pPr>
        <w:pStyle w:val="Listenabsatz"/>
        <w:numPr>
          <w:ilvl w:val="0"/>
          <w:numId w:val="2"/>
        </w:numPr>
        <w:ind w:right="986"/>
        <w:rPr>
          <w:sz w:val="22"/>
          <w:rFonts w:ascii="Arial" w:eastAsia="Times New Roman" w:hAnsi="Arial" w:cs="Times New Roman"/>
        </w:rPr>
      </w:pPr>
      <w:r>
        <w:rPr>
          <w:i/>
          <w:sz w:val="22"/>
          <w:rFonts w:ascii="Arial" w:hAnsi="Arial"/>
        </w:rPr>
        <w:t xml:space="preserve">Slido Room</w:t>
      </w:r>
      <w:r>
        <w:t xml:space="preserve"> </w:t>
      </w:r>
      <w:r>
        <w:br/>
      </w:r>
      <w:r>
        <w:rPr>
          <w:sz w:val="22"/>
          <w:rFonts w:ascii="Arial" w:hAnsi="Arial"/>
        </w:rPr>
        <w:t xml:space="preserve">Skydeløsninger til </w:t>
      </w:r>
      <w:r>
        <w:rPr>
          <w:sz w:val="22"/>
          <w:b/>
          <w:rFonts w:ascii="Arial" w:hAnsi="Arial"/>
        </w:rPr>
        <w:t xml:space="preserve">rumskille- og rumopdelingssystemer</w:t>
      </w:r>
      <w:r>
        <w:rPr>
          <w:sz w:val="22"/>
          <w:rFonts w:ascii="Arial" w:hAnsi="Arial"/>
        </w:rPr>
        <w:t xml:space="preserve">, fx rum-i-rum-løsninger, walk-in-closets eller opbevaringsplads under trapper.</w:t>
      </w:r>
    </w:p>
    <w:p w14:paraId="42F10075" w14:textId="02176225" w:rsidR="001A34CD" w:rsidRPr="009176B9" w:rsidRDefault="001A34CD" w:rsidP="001A34CD">
      <w:pPr>
        <w:pStyle w:val="Listenabsatz"/>
        <w:numPr>
          <w:ilvl w:val="0"/>
          <w:numId w:val="2"/>
        </w:numPr>
        <w:ind w:right="986"/>
        <w:rPr>
          <w:sz w:val="22"/>
          <w:rFonts w:ascii="Arial" w:eastAsia="Times New Roman" w:hAnsi="Arial" w:cs="Times New Roman"/>
        </w:rPr>
      </w:pPr>
      <w:r>
        <w:rPr>
          <w:i/>
          <w:sz w:val="22"/>
          <w:rFonts w:ascii="Arial" w:hAnsi="Arial"/>
        </w:rPr>
        <w:t xml:space="preserve">Slido Wall</w:t>
      </w:r>
      <w:r>
        <w:t xml:space="preserve"> </w:t>
      </w:r>
      <w:r>
        <w:br/>
      </w:r>
      <w:r>
        <w:rPr>
          <w:sz w:val="22"/>
          <w:rFonts w:ascii="Arial" w:hAnsi="Arial"/>
        </w:rPr>
        <w:t xml:space="preserve">Skydeløsninger til </w:t>
      </w:r>
      <w:r>
        <w:rPr>
          <w:sz w:val="22"/>
          <w:b/>
          <w:rFonts w:ascii="Arial" w:hAnsi="Arial"/>
        </w:rPr>
        <w:t xml:space="preserve">mobile skillevægssystemer i større dimensioner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Slido Wall gør det muligt at integrere andre Häfele-komponenter for at gøre systemet akustisk effektivt eller pynte på det med LED-skærme eller lys.</w:t>
      </w:r>
      <w:r>
        <w:rPr>
          <w:sz w:val="22"/>
          <w:rFonts w:ascii="Arial" w:hAnsi="Arial"/>
        </w:rPr>
        <w:t xml:space="preserve"> </w:t>
      </w:r>
    </w:p>
    <w:p w14:paraId="639B7D82" w14:textId="5F2AD3DE" w:rsidR="00476F9F" w:rsidRDefault="00476F9F" w:rsidP="00476F9F">
      <w:pPr>
        <w:ind w:right="986"/>
        <w:rPr>
          <w:rFonts w:eastAsiaTheme="minorHAnsi"/>
        </w:rPr>
      </w:pPr>
    </w:p>
    <w:p w14:paraId="702721F4" w14:textId="123CBACD" w:rsidR="00476F9F" w:rsidRPr="007D2FC0" w:rsidRDefault="007A3339" w:rsidP="00476F9F">
      <w:pPr>
        <w:ind w:right="986"/>
        <w:rPr>
          <w:b/>
          <w:bCs/>
          <w:rFonts w:cstheme="minorHAnsi"/>
        </w:rPr>
      </w:pPr>
      <w:r>
        <w:rPr>
          <w:b/>
          <w:sz w:val="24"/>
        </w:rPr>
        <w:br/>
      </w:r>
      <w:r>
        <w:rPr>
          <w:b/>
        </w:rPr>
        <w:t xml:space="preserve">Imponerende dimensioner: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 xml:space="preserve">Slido Wall i brug verden over</w:t>
      </w:r>
      <w:r>
        <w:rPr>
          <w:b/>
        </w:rPr>
        <w:t xml:space="preserve"> </w:t>
      </w:r>
    </w:p>
    <w:p w14:paraId="284E7485" w14:textId="5D60A080" w:rsidR="00476F9F" w:rsidRPr="00476F9F" w:rsidRDefault="00491FF4" w:rsidP="00476F9F">
      <w:pPr>
        <w:ind w:right="986"/>
      </w:pPr>
      <w:r>
        <w:t xml:space="preserve">Skillevægssystemer fra Häfeles findes i prestigefylde bygninger i hele verden: I spejlsalen på Ritz-Carlton i Berlin, i det luksuriøse indkøbscenter Siam Paragon i Bangkok og i Marina Bay Sands Resort i Singapore. </w:t>
      </w:r>
      <w:r>
        <w:t xml:space="preserve"> </w:t>
      </w:r>
      <w:r>
        <w:t xml:space="preserve">En af de fremragende muligheder der kan realiseres med Slido Wall, er gennemgangsdøre med mobile skillevægge af glas.</w:t>
      </w:r>
      <w:r>
        <w:t xml:space="preserve"> </w:t>
      </w:r>
      <w:r>
        <w:t xml:space="preserve">Samtidig kan systemet indrettes akustisk effektivt.</w:t>
      </w:r>
      <w:r>
        <w:t xml:space="preserve"> </w:t>
      </w:r>
      <w:r>
        <w:t xml:space="preserve">Häfeles produktudvikling fremhæver i denne sammenhæng:</w:t>
      </w:r>
      <w:r>
        <w:t xml:space="preserve"> </w:t>
      </w:r>
      <w:r>
        <w:t xml:space="preserve">”Supermoderne arkitektur kræver funktionelt stærke og intelligent designede løsninger.</w:t>
      </w:r>
      <w:r>
        <w:t xml:space="preserve"> </w:t>
      </w:r>
      <w:r>
        <w:t xml:space="preserve">Derfor er Slido Wall ikke designet til serieproduktion, men derimod som et system der kan tilpasses individuelt til alle brancher og bygningstyper.”</w:t>
      </w:r>
      <w:r>
        <w:t xml:space="preserve">  </w:t>
      </w:r>
    </w:p>
    <w:p w14:paraId="090EDE38" w14:textId="242C0994" w:rsidR="00476F9F" w:rsidRDefault="00476F9F" w:rsidP="00476F9F">
      <w:pPr>
        <w:ind w:right="986"/>
      </w:pPr>
    </w:p>
    <w:p w14:paraId="487839A6" w14:textId="77777777" w:rsidR="00E34B7B" w:rsidRPr="00476F9F" w:rsidRDefault="00E34B7B" w:rsidP="00476F9F">
      <w:pPr>
        <w:ind w:right="986"/>
      </w:pPr>
    </w:p>
    <w:p w14:paraId="12779ABF" w14:textId="77777777" w:rsidR="001A34CD" w:rsidRPr="00476F9F" w:rsidRDefault="001A34CD" w:rsidP="00E8109D">
      <w:pPr>
        <w:pStyle w:val="FlietextHaefele-PR"/>
        <w:spacing w:line="261" w:lineRule="exact"/>
        <w:ind w:right="283"/>
        <w:rPr>
          <w:rFonts w:ascii="Arial" w:eastAsia="Times New Roman" w:hAnsi="Arial"/>
          <w:sz w:val="22"/>
        </w:rPr>
      </w:pPr>
    </w:p>
    <w:p w14:paraId="4E4C9708" w14:textId="3E0AE9A4" w:rsidR="007A3339" w:rsidRPr="007A3339" w:rsidRDefault="007A3339" w:rsidP="007A3339">
      <w:pPr>
        <w:ind w:right="986"/>
        <w:rPr>
          <w:b/>
          <w:bCs/>
          <w:sz w:val="24"/>
          <w:rFonts w:cstheme="minorHAnsi"/>
        </w:rPr>
      </w:pPr>
      <w:r>
        <w:rPr>
          <w:b/>
          <w:sz w:val="24"/>
        </w:rPr>
        <w:t xml:space="preserve">Produktnyheder og -opgraderinger af Häfele skydedørsbeslag</w:t>
      </w:r>
    </w:p>
    <w:p w14:paraId="6B4ADD8D" w14:textId="77777777" w:rsidR="007A3339" w:rsidRDefault="007A3339" w:rsidP="007A3339">
      <w:pPr>
        <w:ind w:left="993" w:right="986" w:hanging="993"/>
        <w:rPr>
          <w:rFonts w:cstheme="minorHAnsi"/>
        </w:rPr>
      </w:pPr>
    </w:p>
    <w:p w14:paraId="32226DA6" w14:textId="03267E45" w:rsidR="007A3339" w:rsidRPr="007A3339" w:rsidRDefault="007A3339" w:rsidP="007A3339">
      <w:pPr>
        <w:pStyle w:val="Listenabsatz"/>
        <w:numPr>
          <w:ilvl w:val="0"/>
          <w:numId w:val="3"/>
        </w:numPr>
        <w:ind w:left="993" w:right="986" w:hanging="993"/>
        <w:rPr>
          <w:sz w:val="22"/>
          <w:rFonts w:ascii="Arial" w:eastAsia="Times New Roman" w:hAnsi="Arial" w:cs="Times New Roman"/>
        </w:rPr>
      </w:pPr>
      <w:r>
        <w:rPr>
          <w:sz w:val="22"/>
          <w:rFonts w:ascii="Arial" w:hAnsi="Arial"/>
        </w:rPr>
        <w:t xml:space="preserve">Nyt:</w:t>
      </w:r>
      <w:r>
        <w:rPr>
          <w:sz w:val="22"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 xml:space="preserve">Slido D Line11</w:t>
      </w:r>
      <w:r>
        <w:rPr>
          <w:sz w:val="22"/>
          <w:rFonts w:ascii="Arial" w:hAnsi="Arial"/>
        </w:rPr>
        <w:t xml:space="preserve">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En ny generation - skydedørsbeslag til lineære skydedøre eller værelsesdøre af træ eller glas; rammeprofil leveres i sort eller sølvfarvet.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Let, komfortabel og blid betjening, også ved stor belastning.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Lukkedæmpning med fluidteknologi og valgfri push-to-open-funktion.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br/>
      </w:r>
    </w:p>
    <w:p w14:paraId="6DD543DB" w14:textId="58FBBD7B" w:rsidR="007A3339" w:rsidRPr="007A3339" w:rsidRDefault="007A3339" w:rsidP="007A3339">
      <w:pPr>
        <w:pStyle w:val="Listenabsatz"/>
        <w:numPr>
          <w:ilvl w:val="0"/>
          <w:numId w:val="3"/>
        </w:numPr>
        <w:ind w:left="993" w:right="986" w:hanging="993"/>
        <w:rPr>
          <w:sz w:val="22"/>
          <w:rFonts w:ascii="Arial" w:eastAsia="Times New Roman" w:hAnsi="Arial" w:cs="Times New Roman"/>
        </w:rPr>
      </w:pPr>
      <w:r>
        <w:rPr>
          <w:sz w:val="22"/>
          <w:rFonts w:ascii="Arial" w:hAnsi="Arial"/>
        </w:rPr>
        <w:t xml:space="preserve">Opgradering:</w:t>
      </w:r>
      <w:r>
        <w:rPr>
          <w:sz w:val="22"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 xml:space="preserve">Slido R-Aluflex</w:t>
      </w:r>
      <w:r>
        <w:rPr>
          <w:sz w:val="22"/>
          <w:rFonts w:ascii="Arial" w:hAnsi="Arial"/>
        </w:rPr>
        <w:t xml:space="preserve">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Skydedørsbeslag til bl.a. særlige rumsituationer såsom walk-in-closets, rum-i-rum-løsninger, opbevaringsplads under trapper, i skråvægge eller skunke.</w:t>
      </w:r>
      <w:r>
        <w:rPr>
          <w:sz w:val="22"/>
          <w:rFonts w:ascii="Arial" w:hAnsi="Arial"/>
        </w:rPr>
        <w:br/>
      </w:r>
    </w:p>
    <w:p w14:paraId="09216A7B" w14:textId="0967E859" w:rsidR="00FD16B1" w:rsidRDefault="007A3339" w:rsidP="007A3339">
      <w:pPr>
        <w:pStyle w:val="Listenabsatz"/>
        <w:numPr>
          <w:ilvl w:val="0"/>
          <w:numId w:val="3"/>
        </w:numPr>
        <w:ind w:left="993" w:right="986" w:hanging="993"/>
        <w:rPr>
          <w:sz w:val="22"/>
          <w:rFonts w:ascii="Arial" w:eastAsia="Times New Roman" w:hAnsi="Arial" w:cs="Times New Roman"/>
        </w:rPr>
      </w:pPr>
      <w:r>
        <w:rPr>
          <w:sz w:val="22"/>
          <w:rFonts w:ascii="Arial" w:hAnsi="Arial"/>
        </w:rPr>
        <w:t xml:space="preserve">Opgradering:</w:t>
      </w:r>
      <w:r>
        <w:rPr>
          <w:sz w:val="22"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 xml:space="preserve">Slido D-Line41</w:t>
      </w:r>
      <w:r>
        <w:rPr>
          <w:sz w:val="22"/>
          <w:rFonts w:ascii="Arial" w:hAnsi="Arial"/>
        </w:rPr>
        <w:t xml:space="preserve">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Skydedørsbeslag specielt til indvendige gennemgangsdøre og anvendelse i offentlige bygninger.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Lille åbnekraft for legende let betjening.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Det puristisk/elegante design og den skjult integrerede løbeteknologi opfylder de største æstetiske krav.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Skinnefarven leveres i enten sort eller sølvfarvet efter ønske.</w:t>
      </w:r>
    </w:p>
    <w:p w14:paraId="77CC91E5" w14:textId="3D6C4F71" w:rsidR="007A3339" w:rsidRDefault="007A3339" w:rsidP="007A3339">
      <w:pPr>
        <w:ind w:right="986"/>
      </w:pPr>
    </w:p>
    <w:p w14:paraId="3926E54D" w14:textId="0CEB9822" w:rsidR="00E80A49" w:rsidRDefault="0044736E" w:rsidP="007A3339">
      <w:pPr>
        <w:ind w:right="986"/>
      </w:pPr>
      <w:r>
        <w:br/>
      </w:r>
      <w:r>
        <w:t xml:space="preserve">Mere information:</w:t>
      </w:r>
      <w:r>
        <w:t xml:space="preserve"> </w:t>
      </w:r>
      <w:hyperlink r:id="rId8" w:history="1">
        <w:r>
          <w:rPr>
            <w:rStyle w:val="Hyperlink"/>
          </w:rPr>
          <w:t xml:space="preserve">Slido</w:t>
        </w:r>
      </w:hyperlink>
      <w:r>
        <w:t xml:space="preserve"> </w:t>
      </w:r>
    </w:p>
    <w:p w14:paraId="7F306C27" w14:textId="7568AFBA" w:rsidR="007A3339" w:rsidRPr="007A3339" w:rsidRDefault="0044736E" w:rsidP="007A3339">
      <w:pPr>
        <w:ind w:right="986"/>
      </w:pPr>
      <w:r>
        <w:br/>
      </w:r>
      <w:r>
        <w:br/>
      </w:r>
    </w:p>
    <w:p w14:paraId="4F1A7FCB" w14:textId="11E61AEE" w:rsidR="009A41EF" w:rsidRPr="006B6A9E" w:rsidRDefault="001C1B93" w:rsidP="00E8109D">
      <w:pPr>
        <w:pStyle w:val="FlietextHaefele-PR"/>
        <w:spacing w:line="261" w:lineRule="exact"/>
        <w:ind w:right="283"/>
        <w:outlineLvl w:val="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Pressekontakt</w:t>
      </w:r>
      <w:r>
        <w:rPr>
          <w:b/>
          <w:rFonts w:ascii="Arial" w:hAnsi="Arial"/>
        </w:rPr>
        <w:t xml:space="preserve"> </w:t>
      </w:r>
    </w:p>
    <w:p w14:paraId="5100A74E" w14:textId="2667B02C" w:rsidR="009A41EF" w:rsidRPr="006B6A9E" w:rsidRDefault="001C1B93" w:rsidP="00970279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Peder Nørgård</w:t>
      </w:r>
    </w:p>
    <w:p w14:paraId="211F30D5" w14:textId="456324E8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Tlf.: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+45 97 51 15 22</w:t>
      </w:r>
    </w:p>
    <w:p w14:paraId="44A11885" w14:textId="122C2710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/>
        </w:rPr>
        <w:t xml:space="preserve">E-mail: peder.noergaard@haefele.dk</w:t>
      </w:r>
    </w:p>
    <w:p w14:paraId="3B6DF9A7" w14:textId="20619B3C" w:rsidR="00B635F3" w:rsidRPr="006B6A9E" w:rsidRDefault="00B635F3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03BAEDA" w14:textId="64B89CC3" w:rsidR="00382896" w:rsidRPr="006B6A9E" w:rsidRDefault="00382896">
      <w:pPr>
        <w:suppressAutoHyphens w:val="0"/>
        <w:rPr>
          <w:rFonts w:eastAsia="Times" w:cs="Arial"/>
          <w:b/>
          <w:sz w:val="24"/>
        </w:rPr>
      </w:pPr>
    </w:p>
    <w:p w14:paraId="57D4BA48" w14:textId="2084C9B1" w:rsidR="00B635F3" w:rsidRPr="006B6A9E" w:rsidRDefault="00B635F3" w:rsidP="00B635F3">
      <w:pPr>
        <w:pStyle w:val="FlietextHaefele-PR"/>
        <w:spacing w:line="261" w:lineRule="exact"/>
        <w:ind w:right="283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Billedtekster:</w:t>
      </w:r>
      <w:r>
        <w:rPr>
          <w:b/>
          <w:rFonts w:ascii="Arial" w:hAnsi="Arial"/>
        </w:rPr>
        <w:t xml:space="preserve"> </w:t>
      </w:r>
    </w:p>
    <w:p w14:paraId="14B93906" w14:textId="255B75CD" w:rsidR="00681BF1" w:rsidRPr="006B6A9E" w:rsidRDefault="00681BF1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5AC2A150" w14:textId="1B278E19" w:rsidR="00F83A39" w:rsidRPr="009D68A1" w:rsidRDefault="00907079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>
        <w:rPr>
          <w:rFonts w:ascii="Arial" w:hAnsi="Arial"/>
        </w:rPr>
        <w:t xml:space="preserve">220603_fig1_Slido-Gesamtsortiment.jpg</w:t>
      </w:r>
      <w:r>
        <w:rPr>
          <w:rFonts w:ascii="Arial" w:hAnsi="Arial"/>
        </w:rPr>
        <w:t xml:space="preserve"> </w:t>
      </w:r>
    </w:p>
    <w:p w14:paraId="464B4F95" w14:textId="5C0CA98B" w:rsidR="00014495" w:rsidRDefault="000E1B1F" w:rsidP="009D68A1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Som eksperter inden for skydeløsninger tilbyder Häfele en bred vifte af muligheder for effektiv projektering og fleksibel udnyttelse af indvendige rum.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Slido, det modulære system som Häfele har udviklet, gør det muligt at realisere forskelligartede skydeløsninger til alt fra møbellåger og værelsesdøre til mobile skillevægs- og rumopdelingssystemer.</w:t>
      </w:r>
    </w:p>
    <w:p w14:paraId="5EB475F7" w14:textId="77777777" w:rsidR="00907079" w:rsidRPr="00400BDA" w:rsidRDefault="00907079" w:rsidP="009D68A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9A27F4" w14:textId="3531169F" w:rsidR="005F641B" w:rsidRPr="00400BDA" w:rsidRDefault="00907079" w:rsidP="009D68A1">
      <w:pPr>
        <w:pStyle w:val="StandardWeb"/>
        <w:shd w:val="clear" w:color="auto" w:fill="FFFFFF"/>
        <w:spacing w:before="0" w:beforeAutospacing="0" w:after="0" w:afterAutospacing="0"/>
        <w:rPr>
          <w:color w:val="5A5A5A"/>
          <w:sz w:val="21"/>
          <w:szCs w:val="21"/>
          <w:rFonts w:ascii="Arial" w:hAnsi="Arial" w:cs="Arial"/>
        </w:rPr>
      </w:pPr>
      <w:r>
        <w:rPr>
          <w:rFonts w:ascii="Arial" w:hAnsi="Arial"/>
        </w:rPr>
        <w:t xml:space="preserve">220603_fig2_SlidoR-Aluflex_Dachschräge.jpg</w:t>
      </w:r>
    </w:p>
    <w:p w14:paraId="73C3B4B9" w14:textId="182B888D" w:rsidR="00B635F3" w:rsidRPr="00FF14A8" w:rsidRDefault="00FF14A8" w:rsidP="00400BD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rFonts w:ascii="Arial" w:hAnsi="Arial"/>
        </w:rPr>
        <w:t xml:space="preserve">Häfele optimerer til stadighed det modulære Slidosystem til skydeløsninger.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Således kan man med sortimentet Slido Room forandre specielle og krævende rumsituationer til opbevaringsplads, projektere walk-in-closets eller skabe rum-i-rum-situationer.</w:t>
      </w:r>
      <w:r>
        <w:rPr>
          <w:sz w:val="22"/>
          <w:rFonts w:ascii="Arial" w:hAnsi="Arial"/>
        </w:rPr>
        <w:t xml:space="preserve">  </w:t>
      </w:r>
    </w:p>
    <w:p w14:paraId="5C97AF17" w14:textId="3AF3E735" w:rsidR="00CE15FC" w:rsidRDefault="00CE15FC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</w:p>
    <w:p w14:paraId="395324D8" w14:textId="15F05B43" w:rsidR="00400BDA" w:rsidRPr="00EB2884" w:rsidRDefault="00907079" w:rsidP="00400BD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 xml:space="preserve">220603_fig3_SlidoR-Aluflex_Glas.jpg</w:t>
      </w:r>
    </w:p>
    <w:p w14:paraId="39F9A59C" w14:textId="7ED7DC43" w:rsidR="00400BDA" w:rsidRDefault="0026445A" w:rsidP="00EB2884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Dette skydesystem som kan implementeres ved hjælp af Häfeles Slidosystem, virker rummeligt og stilfuldt.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Især sortimentet Slido Room tilbyder forskelligartede løsninger til at skabe rumzoner.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br/>
      </w:r>
    </w:p>
    <w:p w14:paraId="225E809B" w14:textId="75558217" w:rsidR="003C40D6" w:rsidRDefault="00D30AB6" w:rsidP="003C40D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 xml:space="preserve">220603_fig4_SlidoD-Line11.jpg</w:t>
      </w:r>
    </w:p>
    <w:p w14:paraId="4E8B6D2C" w14:textId="51846956" w:rsidR="0008379A" w:rsidRPr="0008379A" w:rsidRDefault="0008379A" w:rsidP="003C40D6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Skydedøre får rum til at virke større, sparer plads og giver et indtryk af elegance.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Det er en god løsning til fx at separere opholds- og soveområder fra hjemmekontoret således som det for tiden er påkrævet i mange hjem.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Med skydesystemet Slido tilbyder Häfele masser af inspiration til at finde den perfekte løsning.</w:t>
      </w:r>
      <w:r>
        <w:rPr>
          <w:sz w:val="22"/>
          <w:rFonts w:ascii="Arial" w:hAnsi="Arial"/>
        </w:rPr>
        <w:t xml:space="preserve">     </w:t>
      </w:r>
    </w:p>
    <w:p w14:paraId="3A29FD96" w14:textId="77777777" w:rsidR="003C40D6" w:rsidRPr="0008379A" w:rsidRDefault="003C40D6" w:rsidP="00EB288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10FAD2" w14:textId="1A3AE5B3" w:rsidR="00400BDA" w:rsidRPr="0008379A" w:rsidRDefault="00400BDA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</w:p>
    <w:p w14:paraId="608AB46E" w14:textId="77777777" w:rsidR="003C40D6" w:rsidRPr="0008379A" w:rsidRDefault="003C40D6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</w:p>
    <w:p w14:paraId="79187957" w14:textId="77777777" w:rsidR="00400BDA" w:rsidRPr="0008379A" w:rsidRDefault="00400BDA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</w:p>
    <w:p w14:paraId="4224F29A" w14:textId="41732327" w:rsidR="0009446B" w:rsidRPr="006B6A9E" w:rsidRDefault="009A41EF" w:rsidP="00E8109D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jc w:val="right"/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Fotos: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0C92D830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7DC15B1" w14:textId="68230585" w:rsidR="001C1B93" w:rsidRPr="006B6A9E" w:rsidRDefault="001C1B93" w:rsidP="009C2466">
      <w:pPr>
        <w:ind w:right="-1703"/>
        <w:rPr>
          <w:b/>
          <w:bCs/>
          <w:color w:val="000000"/>
          <w:sz w:val="16"/>
          <w:szCs w:val="16"/>
          <w:rFonts w:eastAsia="Calibri" w:cs="Arial"/>
        </w:rPr>
      </w:pPr>
      <w:r>
        <w:rPr>
          <w:b/>
          <w:color w:val="000000"/>
          <w:sz w:val="16"/>
        </w:rPr>
        <w:t xml:space="preserve">Om Häfele</w:t>
      </w:r>
    </w:p>
    <w:p w14:paraId="3F60EEF4" w14:textId="77777777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51AFABB" w14:textId="49D6BE1E" w:rsidR="009C2466" w:rsidRPr="006B6A9E" w:rsidRDefault="009C2466" w:rsidP="009C2466">
      <w:pPr>
        <w:ind w:right="-1703"/>
        <w:rPr>
          <w:color w:val="000000"/>
          <w:sz w:val="16"/>
          <w:szCs w:val="16"/>
          <w:rFonts w:eastAsia="Calibri" w:cs="Arial"/>
        </w:rPr>
      </w:pPr>
      <w:r>
        <w:rPr>
          <w:sz w:val="16"/>
          <w:color w:val="000000"/>
          <w:b/>
          <w:bCs/>
        </w:rPr>
        <w:t xml:space="preserve">Häfele</w:t>
      </w:r>
      <w:r>
        <w:rPr>
          <w:sz w:val="16"/>
          <w:color w:val="000000"/>
        </w:rPr>
        <w:t xml:space="preserve"> er en international virksomhedsgruppe med hovedsæde i Nagold, Tyskland.</w:t>
      </w:r>
      <w:r>
        <w:rPr>
          <w:sz w:val="16"/>
          <w:color w:val="000000"/>
        </w:rPr>
        <w:t xml:space="preserve"> </w:t>
      </w:r>
      <w:r>
        <w:rPr>
          <w:sz w:val="16"/>
        </w:rPr>
        <w:t xml:space="preserve">Familievirksomheden blev grundlagt i 1923 og servicerer i dag møbelindustrien, arkitekter, entreprenører, snedkere og forhandlere i mere end 150 lande i verden med møbel- og bygningsbeslag, elektroniske låsesystemer og LED-lys</w:t>
      </w:r>
      <w:r>
        <w:rPr>
          <w:sz w:val="16"/>
          <w:color w:val="000000"/>
        </w:rPr>
        <w:t xml:space="preserve">.</w:t>
      </w:r>
      <w:r>
        <w:rPr>
          <w:sz w:val="16"/>
          <w:color w:val="000000"/>
        </w:rPr>
        <w:t xml:space="preserve"> </w:t>
      </w:r>
      <w:r>
        <w:rPr>
          <w:sz w:val="16"/>
          <w:color w:val="000000"/>
        </w:rPr>
        <w:t xml:space="preserve">Häfele har udvikling og produktion i Tyskland og Ungarn.</w:t>
      </w:r>
      <w:r>
        <w:rPr>
          <w:sz w:val="16"/>
          <w:color w:val="000000"/>
        </w:rPr>
        <w:t xml:space="preserve"> </w:t>
      </w:r>
      <w:r>
        <w:rPr>
          <w:sz w:val="16"/>
          <w:color w:val="000000"/>
        </w:rPr>
        <w:t xml:space="preserve">I regnskabsåret 2021 nåede Häfele Gruppen med en</w:t>
      </w:r>
      <w:r>
        <w:rPr>
          <w:sz w:val="16"/>
        </w:rPr>
        <w:t xml:space="preserve"> eksportandel på 79 % med 8000 medarbejdere, 38 </w:t>
      </w:r>
      <w:r>
        <w:rPr>
          <w:sz w:val="16"/>
          <w:color w:val="000000"/>
        </w:rPr>
        <w:t xml:space="preserve">datterselskaber og talrige andre forhandlere i hele verden en omsætning på 1,7 mia. euro.</w:t>
      </w:r>
    </w:p>
    <w:p w14:paraId="4E486EC6" w14:textId="18781BCE" w:rsidR="00495BFD" w:rsidRPr="006B6A9E" w:rsidRDefault="00495BFD" w:rsidP="00495BFD">
      <w:pPr>
        <w:spacing w:before="120"/>
        <w:ind w:right="-1701"/>
        <w:rPr>
          <w:color w:val="000000"/>
          <w:sz w:val="16"/>
          <w:szCs w:val="16"/>
          <w:rFonts w:eastAsia="Calibri" w:cs="Arial"/>
        </w:rPr>
      </w:pPr>
      <w:r>
        <w:rPr>
          <w:color w:val="000000"/>
          <w:sz w:val="16"/>
        </w:rPr>
        <w:t xml:space="preserve">Læs mere på www.haefele.dk.</w:t>
      </w:r>
    </w:p>
    <w:p w14:paraId="7B8A4C05" w14:textId="770F5604" w:rsidR="001C1B93" w:rsidRPr="006B6A9E" w:rsidRDefault="001C1B93" w:rsidP="009C2466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3C9197B7" w14:textId="77777777" w:rsidR="001C1B93" w:rsidRPr="006B6A9E" w:rsidRDefault="001C1B93" w:rsidP="001C1B93">
      <w:pPr>
        <w:ind w:right="-1703"/>
        <w:rPr>
          <w:rFonts w:eastAsia="Calibri" w:cs="Arial"/>
          <w:color w:val="000000"/>
          <w:sz w:val="16"/>
          <w:szCs w:val="16"/>
        </w:rPr>
      </w:pPr>
    </w:p>
    <w:p w14:paraId="17119441" w14:textId="77777777" w:rsidR="009C2466" w:rsidRPr="006B6A9E" w:rsidRDefault="009C2466" w:rsidP="009C2466">
      <w:pPr>
        <w:rPr>
          <w:rFonts w:cs="Arial"/>
        </w:rPr>
      </w:pPr>
    </w:p>
    <w:p w14:paraId="009D1428" w14:textId="7888D364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p w14:paraId="3828F1F1" w14:textId="0566FCFC" w:rsidR="002A1E6A" w:rsidRPr="006B6A9E" w:rsidRDefault="002A1E6A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sectPr w:rsidR="002A1E6A" w:rsidRPr="006B6A9E" w:rsidSect="00CB243F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1701" w:right="2833" w:bottom="1843" w:left="1418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DC57" w14:textId="77777777" w:rsidR="0090798A" w:rsidRDefault="0090798A">
      <w:r>
        <w:separator/>
      </w:r>
    </w:p>
  </w:endnote>
  <w:endnote w:type="continuationSeparator" w:id="0">
    <w:p w14:paraId="4E96DBD7" w14:textId="77777777" w:rsidR="0090798A" w:rsidRDefault="009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A3" w14:textId="77777777" w:rsidR="005F0B35" w:rsidRDefault="005F0B35">
    <w:pPr>
      <w:rPr>
        <w:rFonts w:ascii="Helvetica" w:hAnsi="Helvetica"/>
      </w:rPr>
    </w:pPr>
  </w:p>
  <w:p w14:paraId="4F976DF8" w14:textId="0549C3EA" w:rsidR="005F0B35" w:rsidRPr="00D14796" w:rsidRDefault="005F0B35" w:rsidP="00A55255">
    <w:pPr>
      <w:ind w:right="-1703"/>
      <w:rPr>
        <w:sz w:val="17"/>
      </w:rPr>
    </w:pPr>
    <w:r>
      <w:rPr>
        <w:sz w:val="17"/>
        <w:b/>
      </w:rPr>
      <w:t xml:space="preserve">Häfele Danmark A/S</w:t>
    </w:r>
    <w:r>
      <w:rPr>
        <w:sz w:val="17"/>
      </w:rPr>
      <w:t xml:space="preserve"> ∙ Elskjærbakken 3 ∙ DK-7800 Skive ∙ Tlf. + 45 51 15 22 ∙ Fax + 45 97 51 12 13 ∙ www.haefele.dk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9167" w14:textId="77777777" w:rsidR="0090798A" w:rsidRDefault="0090798A">
      <w:r>
        <w:separator/>
      </w:r>
    </w:p>
  </w:footnote>
  <w:footnote w:type="continuationSeparator" w:id="0">
    <w:p w14:paraId="2035B04A" w14:textId="77777777" w:rsidR="0090798A" w:rsidRDefault="0090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846B" w14:textId="77777777" w:rsidR="00FD6B37" w:rsidRDefault="00FD6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</w:rPr>
      <w:drawing>
        <wp:inline distT="0" distB="0" distL="0" distR="0" wp14:anchorId="771C3471" wp14:editId="1014BE76">
          <wp:extent cx="1924050" cy="304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  <w:lang w:val="fr-FR"/>
      </w:rPr>
    </w:pPr>
  </w:p>
  <w:p w14:paraId="69D0F668" w14:textId="77777777" w:rsidR="005F0B35" w:rsidRDefault="005F0B35">
    <w:pPr>
      <w:rPr>
        <w:b/>
        <w:color w:val="808080"/>
        <w:lang w:val="fr-FR"/>
      </w:rPr>
    </w:pPr>
  </w:p>
  <w:p w14:paraId="1089EDC5" w14:textId="77777777" w:rsidR="005F0B35" w:rsidRDefault="005F0B35">
    <w:pPr>
      <w:rPr>
        <w:b/>
        <w:color w:val="808080"/>
        <w:lang w:val="fr-FR"/>
      </w:rPr>
    </w:pPr>
  </w:p>
  <w:p w14:paraId="167346F5" w14:textId="77777777" w:rsidR="005F0B35" w:rsidRDefault="005F0B35">
    <w:pPr>
      <w:rPr>
        <w:b/>
      </w:rPr>
    </w:pPr>
    <w:r>
      <w:rPr>
        <w:b/>
      </w:rPr>
      <w:t xml:space="preserve">Pressemeddelelse ∙ Press Release ∙ Information de Presse</w:t>
    </w:r>
  </w:p>
  <w:p w14:paraId="4671DEB1" w14:textId="193C6092" w:rsidR="005F0B35" w:rsidRDefault="005F0B35">
    <w:pPr>
      <w:pStyle w:val="Kopfzeile"/>
      <w:ind w:right="-1703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C5E73">
      <w:rPr>
        <w:sz w:val="16"/>
      </w:rPr>
      <w:t>3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 w:dirty="true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3C5E73">
      <w:rPr>
        <w:sz w:val="16"/>
      </w:rPr>
      <w:t>4</w:t>
    </w:r>
    <w:r>
      <w:rPr>
        <w:sz w:val="16"/>
      </w:rPr>
      <w:fldChar w:fldCharType="end"/>
    </w:r>
  </w:p>
  <w:p w14:paraId="19790FCF" w14:textId="77777777" w:rsidR="005F0B35" w:rsidRDefault="005F0B35">
    <w:pPr>
      <w:pStyle w:val="Kopfzeile"/>
      <w:jc w:val="right"/>
      <w:rPr>
        <w:color w:val="808080"/>
        <w:sz w:val="16"/>
      </w:rPr>
    </w:pPr>
  </w:p>
  <w:p w14:paraId="54603411" w14:textId="77777777" w:rsidR="005F0B35" w:rsidRDefault="005F0B35">
    <w:pPr>
      <w:pStyle w:val="Kopfzeile"/>
      <w:jc w:val="right"/>
      <w:rPr>
        <w:color w:val="808080"/>
        <w:sz w:val="16"/>
      </w:rPr>
    </w:pPr>
  </w:p>
  <w:p w14:paraId="09BA4F0A" w14:textId="77777777" w:rsidR="005F0B35" w:rsidRDefault="005F0B35">
    <w:pPr>
      <w:pStyle w:val="Kopfzeile"/>
      <w:jc w:val="right"/>
      <w:rPr>
        <w:sz w:val="16"/>
      </w:rPr>
    </w:pPr>
  </w:p>
  <w:p w14:paraId="4B76E476" w14:textId="77777777" w:rsidR="005F0B35" w:rsidRDefault="005F0B35">
    <w:pPr>
      <w:pStyle w:val="Kopfzeile"/>
      <w:jc w:val="right"/>
      <w:rPr>
        <w:sz w:val="16"/>
      </w:rPr>
    </w:pPr>
  </w:p>
  <w:p w14:paraId="2B2754B1" w14:textId="77777777" w:rsidR="005F0B35" w:rsidRDefault="005F0B35">
    <w:pPr>
      <w:pStyle w:val="Kopfzeile"/>
      <w:jc w:val="right"/>
      <w:rPr>
        <w:sz w:val="16"/>
      </w:rPr>
    </w:pPr>
  </w:p>
  <w:p w14:paraId="1EE8CB44" w14:textId="77777777" w:rsidR="005F0B35" w:rsidRDefault="005F0B35">
    <w:pPr>
      <w:pStyle w:val="Kopfzeile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95A6" w14:textId="77777777" w:rsidR="00FD6B37" w:rsidRDefault="00FD6B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54244F"/>
    <w:multiLevelType w:val="hybridMultilevel"/>
    <w:tmpl w:val="C1CC2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867"/>
    <w:multiLevelType w:val="hybridMultilevel"/>
    <w:tmpl w:val="D896A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dirty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14495"/>
    <w:rsid w:val="00016E94"/>
    <w:rsid w:val="0001710A"/>
    <w:rsid w:val="000171A2"/>
    <w:rsid w:val="000238E4"/>
    <w:rsid w:val="00024829"/>
    <w:rsid w:val="00033064"/>
    <w:rsid w:val="00047457"/>
    <w:rsid w:val="00052CBE"/>
    <w:rsid w:val="000601D7"/>
    <w:rsid w:val="000624FD"/>
    <w:rsid w:val="000723DC"/>
    <w:rsid w:val="0007640B"/>
    <w:rsid w:val="00076C79"/>
    <w:rsid w:val="0008379A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4A7A"/>
    <w:rsid w:val="000D124C"/>
    <w:rsid w:val="000D2AC1"/>
    <w:rsid w:val="000D2E2D"/>
    <w:rsid w:val="000D323E"/>
    <w:rsid w:val="000D34FE"/>
    <w:rsid w:val="000D7D04"/>
    <w:rsid w:val="000E0EE7"/>
    <w:rsid w:val="000E1B1F"/>
    <w:rsid w:val="000F071E"/>
    <w:rsid w:val="000F39E4"/>
    <w:rsid w:val="00111976"/>
    <w:rsid w:val="001165F1"/>
    <w:rsid w:val="001173C0"/>
    <w:rsid w:val="0012014C"/>
    <w:rsid w:val="00120B4D"/>
    <w:rsid w:val="00122417"/>
    <w:rsid w:val="00136338"/>
    <w:rsid w:val="00142362"/>
    <w:rsid w:val="001467F4"/>
    <w:rsid w:val="00150C36"/>
    <w:rsid w:val="0015178D"/>
    <w:rsid w:val="0015384D"/>
    <w:rsid w:val="0015625E"/>
    <w:rsid w:val="00165115"/>
    <w:rsid w:val="00170253"/>
    <w:rsid w:val="00177161"/>
    <w:rsid w:val="00181238"/>
    <w:rsid w:val="0018197E"/>
    <w:rsid w:val="00182CF1"/>
    <w:rsid w:val="001871A2"/>
    <w:rsid w:val="001941A3"/>
    <w:rsid w:val="00196940"/>
    <w:rsid w:val="001A34CD"/>
    <w:rsid w:val="001A6595"/>
    <w:rsid w:val="001B0245"/>
    <w:rsid w:val="001B0ADB"/>
    <w:rsid w:val="001C1B93"/>
    <w:rsid w:val="001C21B6"/>
    <w:rsid w:val="001C40AA"/>
    <w:rsid w:val="001C7809"/>
    <w:rsid w:val="001D2E48"/>
    <w:rsid w:val="001D6141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46D5"/>
    <w:rsid w:val="002225CD"/>
    <w:rsid w:val="00231F6D"/>
    <w:rsid w:val="00232C0C"/>
    <w:rsid w:val="00250E8C"/>
    <w:rsid w:val="00252CF5"/>
    <w:rsid w:val="00263627"/>
    <w:rsid w:val="0026445A"/>
    <w:rsid w:val="002672C9"/>
    <w:rsid w:val="002715FF"/>
    <w:rsid w:val="00275DD0"/>
    <w:rsid w:val="0028232C"/>
    <w:rsid w:val="00287259"/>
    <w:rsid w:val="00287880"/>
    <w:rsid w:val="00292919"/>
    <w:rsid w:val="00295347"/>
    <w:rsid w:val="002A1E6A"/>
    <w:rsid w:val="002A3724"/>
    <w:rsid w:val="002A74BC"/>
    <w:rsid w:val="002B40A5"/>
    <w:rsid w:val="002B50EE"/>
    <w:rsid w:val="002B7D59"/>
    <w:rsid w:val="002C35D2"/>
    <w:rsid w:val="002C66E9"/>
    <w:rsid w:val="002D0052"/>
    <w:rsid w:val="002D081B"/>
    <w:rsid w:val="002D7936"/>
    <w:rsid w:val="0030519A"/>
    <w:rsid w:val="003071FB"/>
    <w:rsid w:val="0031277D"/>
    <w:rsid w:val="003161E4"/>
    <w:rsid w:val="00320F81"/>
    <w:rsid w:val="00323F91"/>
    <w:rsid w:val="00324442"/>
    <w:rsid w:val="00326598"/>
    <w:rsid w:val="003300FC"/>
    <w:rsid w:val="003410F4"/>
    <w:rsid w:val="003416D3"/>
    <w:rsid w:val="0034337F"/>
    <w:rsid w:val="00345990"/>
    <w:rsid w:val="00357F7E"/>
    <w:rsid w:val="0036138C"/>
    <w:rsid w:val="00361ACB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B5855"/>
    <w:rsid w:val="003C0CC6"/>
    <w:rsid w:val="003C229A"/>
    <w:rsid w:val="003C40D6"/>
    <w:rsid w:val="003C5233"/>
    <w:rsid w:val="003C58A9"/>
    <w:rsid w:val="003C5E73"/>
    <w:rsid w:val="003D1E68"/>
    <w:rsid w:val="003D355B"/>
    <w:rsid w:val="003D7B65"/>
    <w:rsid w:val="003E0D38"/>
    <w:rsid w:val="003E2777"/>
    <w:rsid w:val="003F3248"/>
    <w:rsid w:val="003F377A"/>
    <w:rsid w:val="00400BDA"/>
    <w:rsid w:val="004049C2"/>
    <w:rsid w:val="00411756"/>
    <w:rsid w:val="00411CBF"/>
    <w:rsid w:val="00413532"/>
    <w:rsid w:val="00417DE1"/>
    <w:rsid w:val="00417F72"/>
    <w:rsid w:val="0042267C"/>
    <w:rsid w:val="0042781A"/>
    <w:rsid w:val="00427F32"/>
    <w:rsid w:val="00430835"/>
    <w:rsid w:val="004310E6"/>
    <w:rsid w:val="00431F19"/>
    <w:rsid w:val="00432B00"/>
    <w:rsid w:val="0043519A"/>
    <w:rsid w:val="0043655E"/>
    <w:rsid w:val="004401B8"/>
    <w:rsid w:val="0044736E"/>
    <w:rsid w:val="00454631"/>
    <w:rsid w:val="00454D19"/>
    <w:rsid w:val="00462879"/>
    <w:rsid w:val="004675F5"/>
    <w:rsid w:val="00470A98"/>
    <w:rsid w:val="004715E8"/>
    <w:rsid w:val="00476DA0"/>
    <w:rsid w:val="00476F9F"/>
    <w:rsid w:val="00487353"/>
    <w:rsid w:val="00491FF4"/>
    <w:rsid w:val="00493A05"/>
    <w:rsid w:val="00495BFD"/>
    <w:rsid w:val="004A5C02"/>
    <w:rsid w:val="004A64D0"/>
    <w:rsid w:val="004B029E"/>
    <w:rsid w:val="004B30BA"/>
    <w:rsid w:val="004B511C"/>
    <w:rsid w:val="004B7B3C"/>
    <w:rsid w:val="004C00E7"/>
    <w:rsid w:val="004C7734"/>
    <w:rsid w:val="004D2F50"/>
    <w:rsid w:val="004D3E01"/>
    <w:rsid w:val="004E0BB5"/>
    <w:rsid w:val="004E3500"/>
    <w:rsid w:val="004E4FAC"/>
    <w:rsid w:val="004E5D25"/>
    <w:rsid w:val="004F5EA7"/>
    <w:rsid w:val="00503BCA"/>
    <w:rsid w:val="00506774"/>
    <w:rsid w:val="00514BAD"/>
    <w:rsid w:val="005150F6"/>
    <w:rsid w:val="00516142"/>
    <w:rsid w:val="00520323"/>
    <w:rsid w:val="00522C8F"/>
    <w:rsid w:val="00534352"/>
    <w:rsid w:val="00540485"/>
    <w:rsid w:val="005433D3"/>
    <w:rsid w:val="00543F5B"/>
    <w:rsid w:val="005509D3"/>
    <w:rsid w:val="00554B1B"/>
    <w:rsid w:val="005623A3"/>
    <w:rsid w:val="005626F0"/>
    <w:rsid w:val="005630C3"/>
    <w:rsid w:val="00571B6F"/>
    <w:rsid w:val="00574E75"/>
    <w:rsid w:val="00583A97"/>
    <w:rsid w:val="005845CA"/>
    <w:rsid w:val="00584EA6"/>
    <w:rsid w:val="00586606"/>
    <w:rsid w:val="005922F5"/>
    <w:rsid w:val="00593226"/>
    <w:rsid w:val="005A0001"/>
    <w:rsid w:val="005A1E6E"/>
    <w:rsid w:val="005A214B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76E8"/>
    <w:rsid w:val="005E1A8F"/>
    <w:rsid w:val="005F0B35"/>
    <w:rsid w:val="005F30E6"/>
    <w:rsid w:val="005F3BEF"/>
    <w:rsid w:val="005F4495"/>
    <w:rsid w:val="005F641B"/>
    <w:rsid w:val="005F7526"/>
    <w:rsid w:val="006071A1"/>
    <w:rsid w:val="0061219D"/>
    <w:rsid w:val="006219FF"/>
    <w:rsid w:val="00621D4C"/>
    <w:rsid w:val="00632B73"/>
    <w:rsid w:val="006364D8"/>
    <w:rsid w:val="00640710"/>
    <w:rsid w:val="00644FFE"/>
    <w:rsid w:val="0064541F"/>
    <w:rsid w:val="00650006"/>
    <w:rsid w:val="00660DCE"/>
    <w:rsid w:val="0066600E"/>
    <w:rsid w:val="00666400"/>
    <w:rsid w:val="00670846"/>
    <w:rsid w:val="00673410"/>
    <w:rsid w:val="00673BC6"/>
    <w:rsid w:val="00674363"/>
    <w:rsid w:val="00676BE5"/>
    <w:rsid w:val="006806CD"/>
    <w:rsid w:val="00681BF1"/>
    <w:rsid w:val="00682D19"/>
    <w:rsid w:val="006957BD"/>
    <w:rsid w:val="00695D2B"/>
    <w:rsid w:val="00696C49"/>
    <w:rsid w:val="006A51F1"/>
    <w:rsid w:val="006A72D2"/>
    <w:rsid w:val="006B6A9E"/>
    <w:rsid w:val="006D12B2"/>
    <w:rsid w:val="006D6A16"/>
    <w:rsid w:val="006F0669"/>
    <w:rsid w:val="006F1EE8"/>
    <w:rsid w:val="006F2DE1"/>
    <w:rsid w:val="006F51E3"/>
    <w:rsid w:val="006F5E19"/>
    <w:rsid w:val="007018A9"/>
    <w:rsid w:val="00705BD6"/>
    <w:rsid w:val="0070693D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672E"/>
    <w:rsid w:val="007628BB"/>
    <w:rsid w:val="007666CB"/>
    <w:rsid w:val="00766ED2"/>
    <w:rsid w:val="00770481"/>
    <w:rsid w:val="00773A8F"/>
    <w:rsid w:val="0077479D"/>
    <w:rsid w:val="00781875"/>
    <w:rsid w:val="00794CC4"/>
    <w:rsid w:val="007A3339"/>
    <w:rsid w:val="007A44DA"/>
    <w:rsid w:val="007A7CD7"/>
    <w:rsid w:val="007B353D"/>
    <w:rsid w:val="007B604F"/>
    <w:rsid w:val="007B7B94"/>
    <w:rsid w:val="007C393A"/>
    <w:rsid w:val="007D13AD"/>
    <w:rsid w:val="007E2764"/>
    <w:rsid w:val="007E4D6D"/>
    <w:rsid w:val="007E67D6"/>
    <w:rsid w:val="007F5478"/>
    <w:rsid w:val="007F5B45"/>
    <w:rsid w:val="00803339"/>
    <w:rsid w:val="00804D92"/>
    <w:rsid w:val="008056EC"/>
    <w:rsid w:val="00814628"/>
    <w:rsid w:val="008153EC"/>
    <w:rsid w:val="00815CBF"/>
    <w:rsid w:val="008201C2"/>
    <w:rsid w:val="008204D4"/>
    <w:rsid w:val="00824A82"/>
    <w:rsid w:val="00830933"/>
    <w:rsid w:val="00833199"/>
    <w:rsid w:val="008454D4"/>
    <w:rsid w:val="00850523"/>
    <w:rsid w:val="00850690"/>
    <w:rsid w:val="00851DA2"/>
    <w:rsid w:val="00856A26"/>
    <w:rsid w:val="00861BF6"/>
    <w:rsid w:val="008665D9"/>
    <w:rsid w:val="00867A2E"/>
    <w:rsid w:val="00873E08"/>
    <w:rsid w:val="008755C2"/>
    <w:rsid w:val="00881C94"/>
    <w:rsid w:val="00882D8D"/>
    <w:rsid w:val="008846FE"/>
    <w:rsid w:val="008878B3"/>
    <w:rsid w:val="008A2637"/>
    <w:rsid w:val="008A4465"/>
    <w:rsid w:val="008B07D1"/>
    <w:rsid w:val="008B51FA"/>
    <w:rsid w:val="008B609A"/>
    <w:rsid w:val="008B7018"/>
    <w:rsid w:val="008B7686"/>
    <w:rsid w:val="008C07D3"/>
    <w:rsid w:val="008C15D9"/>
    <w:rsid w:val="008D3D2C"/>
    <w:rsid w:val="008D4925"/>
    <w:rsid w:val="008F5B35"/>
    <w:rsid w:val="0090114A"/>
    <w:rsid w:val="00907079"/>
    <w:rsid w:val="0090798A"/>
    <w:rsid w:val="00910460"/>
    <w:rsid w:val="009176B9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52A58"/>
    <w:rsid w:val="009563BA"/>
    <w:rsid w:val="00961781"/>
    <w:rsid w:val="00963F2C"/>
    <w:rsid w:val="00970279"/>
    <w:rsid w:val="00972C29"/>
    <w:rsid w:val="00974302"/>
    <w:rsid w:val="009744AC"/>
    <w:rsid w:val="009751ED"/>
    <w:rsid w:val="009755A7"/>
    <w:rsid w:val="0098507F"/>
    <w:rsid w:val="0098571B"/>
    <w:rsid w:val="009862E8"/>
    <w:rsid w:val="0099163F"/>
    <w:rsid w:val="0099622B"/>
    <w:rsid w:val="009A0C0F"/>
    <w:rsid w:val="009A41EF"/>
    <w:rsid w:val="009B18ED"/>
    <w:rsid w:val="009B260C"/>
    <w:rsid w:val="009B29F9"/>
    <w:rsid w:val="009B4BB3"/>
    <w:rsid w:val="009B6D94"/>
    <w:rsid w:val="009B6F00"/>
    <w:rsid w:val="009C030A"/>
    <w:rsid w:val="009C2466"/>
    <w:rsid w:val="009C257A"/>
    <w:rsid w:val="009C3EA2"/>
    <w:rsid w:val="009D1A9B"/>
    <w:rsid w:val="009D68A1"/>
    <w:rsid w:val="009E2CBF"/>
    <w:rsid w:val="009E2F10"/>
    <w:rsid w:val="009E70FD"/>
    <w:rsid w:val="00A20F78"/>
    <w:rsid w:val="00A26282"/>
    <w:rsid w:val="00A312B4"/>
    <w:rsid w:val="00A36731"/>
    <w:rsid w:val="00A36771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496F"/>
    <w:rsid w:val="00AA68BD"/>
    <w:rsid w:val="00AB1A18"/>
    <w:rsid w:val="00AC5401"/>
    <w:rsid w:val="00AC72AF"/>
    <w:rsid w:val="00AF02AB"/>
    <w:rsid w:val="00AF0809"/>
    <w:rsid w:val="00AF226C"/>
    <w:rsid w:val="00AF2D47"/>
    <w:rsid w:val="00AF3C12"/>
    <w:rsid w:val="00B12B47"/>
    <w:rsid w:val="00B14F26"/>
    <w:rsid w:val="00B228F4"/>
    <w:rsid w:val="00B22FF7"/>
    <w:rsid w:val="00B2616A"/>
    <w:rsid w:val="00B40FC0"/>
    <w:rsid w:val="00B51461"/>
    <w:rsid w:val="00B540A7"/>
    <w:rsid w:val="00B55B9E"/>
    <w:rsid w:val="00B63458"/>
    <w:rsid w:val="00B635F3"/>
    <w:rsid w:val="00B655FF"/>
    <w:rsid w:val="00B77F55"/>
    <w:rsid w:val="00B8242A"/>
    <w:rsid w:val="00B83A97"/>
    <w:rsid w:val="00B8758D"/>
    <w:rsid w:val="00B94890"/>
    <w:rsid w:val="00BA2688"/>
    <w:rsid w:val="00BA3FC9"/>
    <w:rsid w:val="00BA41A9"/>
    <w:rsid w:val="00BB2989"/>
    <w:rsid w:val="00BB5EEE"/>
    <w:rsid w:val="00BB6382"/>
    <w:rsid w:val="00BC0519"/>
    <w:rsid w:val="00BD2026"/>
    <w:rsid w:val="00BD4D99"/>
    <w:rsid w:val="00BE5F05"/>
    <w:rsid w:val="00BE7D16"/>
    <w:rsid w:val="00C03817"/>
    <w:rsid w:val="00C03E42"/>
    <w:rsid w:val="00C174E0"/>
    <w:rsid w:val="00C22960"/>
    <w:rsid w:val="00C27A71"/>
    <w:rsid w:val="00C32516"/>
    <w:rsid w:val="00C3459A"/>
    <w:rsid w:val="00C36914"/>
    <w:rsid w:val="00C37E4B"/>
    <w:rsid w:val="00C52700"/>
    <w:rsid w:val="00C53D3B"/>
    <w:rsid w:val="00C554A7"/>
    <w:rsid w:val="00C57AEB"/>
    <w:rsid w:val="00C615AC"/>
    <w:rsid w:val="00C76C53"/>
    <w:rsid w:val="00C76F4B"/>
    <w:rsid w:val="00C779BE"/>
    <w:rsid w:val="00CA1C77"/>
    <w:rsid w:val="00CA4B1A"/>
    <w:rsid w:val="00CB243F"/>
    <w:rsid w:val="00CB72C9"/>
    <w:rsid w:val="00CC25E1"/>
    <w:rsid w:val="00CC44E2"/>
    <w:rsid w:val="00CC535A"/>
    <w:rsid w:val="00CC55F6"/>
    <w:rsid w:val="00CC7FB1"/>
    <w:rsid w:val="00CD7BD4"/>
    <w:rsid w:val="00CE15FC"/>
    <w:rsid w:val="00CE481A"/>
    <w:rsid w:val="00CE59CE"/>
    <w:rsid w:val="00CE77D1"/>
    <w:rsid w:val="00CF2C9D"/>
    <w:rsid w:val="00D11E7E"/>
    <w:rsid w:val="00D11EA5"/>
    <w:rsid w:val="00D120B1"/>
    <w:rsid w:val="00D13B9C"/>
    <w:rsid w:val="00D14796"/>
    <w:rsid w:val="00D14E84"/>
    <w:rsid w:val="00D23FAF"/>
    <w:rsid w:val="00D30AB6"/>
    <w:rsid w:val="00D3224D"/>
    <w:rsid w:val="00D32D05"/>
    <w:rsid w:val="00D3385A"/>
    <w:rsid w:val="00D443CF"/>
    <w:rsid w:val="00D52F2A"/>
    <w:rsid w:val="00D561AF"/>
    <w:rsid w:val="00D56D17"/>
    <w:rsid w:val="00D636D4"/>
    <w:rsid w:val="00D674BB"/>
    <w:rsid w:val="00D70793"/>
    <w:rsid w:val="00D716E0"/>
    <w:rsid w:val="00D71C15"/>
    <w:rsid w:val="00D73673"/>
    <w:rsid w:val="00D84881"/>
    <w:rsid w:val="00D86B85"/>
    <w:rsid w:val="00D8751B"/>
    <w:rsid w:val="00D87E83"/>
    <w:rsid w:val="00D87F0D"/>
    <w:rsid w:val="00D904C0"/>
    <w:rsid w:val="00D94E7B"/>
    <w:rsid w:val="00DA1404"/>
    <w:rsid w:val="00DA14AE"/>
    <w:rsid w:val="00DA7566"/>
    <w:rsid w:val="00DC1393"/>
    <w:rsid w:val="00DC1EB2"/>
    <w:rsid w:val="00DC5081"/>
    <w:rsid w:val="00DF4EDC"/>
    <w:rsid w:val="00E02439"/>
    <w:rsid w:val="00E03D8F"/>
    <w:rsid w:val="00E04195"/>
    <w:rsid w:val="00E045EF"/>
    <w:rsid w:val="00E077DA"/>
    <w:rsid w:val="00E14833"/>
    <w:rsid w:val="00E271CA"/>
    <w:rsid w:val="00E27361"/>
    <w:rsid w:val="00E34B7B"/>
    <w:rsid w:val="00E42129"/>
    <w:rsid w:val="00E4324D"/>
    <w:rsid w:val="00E432FE"/>
    <w:rsid w:val="00E44DE1"/>
    <w:rsid w:val="00E50467"/>
    <w:rsid w:val="00E55560"/>
    <w:rsid w:val="00E60554"/>
    <w:rsid w:val="00E7255C"/>
    <w:rsid w:val="00E72EF5"/>
    <w:rsid w:val="00E7427F"/>
    <w:rsid w:val="00E80A49"/>
    <w:rsid w:val="00E8109D"/>
    <w:rsid w:val="00E821C4"/>
    <w:rsid w:val="00E849B4"/>
    <w:rsid w:val="00EA014F"/>
    <w:rsid w:val="00EA0CF3"/>
    <w:rsid w:val="00EA1892"/>
    <w:rsid w:val="00EA24C5"/>
    <w:rsid w:val="00EA28D3"/>
    <w:rsid w:val="00EB2884"/>
    <w:rsid w:val="00EB7558"/>
    <w:rsid w:val="00EC5130"/>
    <w:rsid w:val="00EC72FA"/>
    <w:rsid w:val="00ED4EA7"/>
    <w:rsid w:val="00EE34AC"/>
    <w:rsid w:val="00EE5F6F"/>
    <w:rsid w:val="00F02719"/>
    <w:rsid w:val="00F11ED2"/>
    <w:rsid w:val="00F16C3C"/>
    <w:rsid w:val="00F210C9"/>
    <w:rsid w:val="00F2141E"/>
    <w:rsid w:val="00F221EE"/>
    <w:rsid w:val="00F231EF"/>
    <w:rsid w:val="00F27177"/>
    <w:rsid w:val="00F31512"/>
    <w:rsid w:val="00F35154"/>
    <w:rsid w:val="00F458DF"/>
    <w:rsid w:val="00F471CF"/>
    <w:rsid w:val="00F5283E"/>
    <w:rsid w:val="00F56FDC"/>
    <w:rsid w:val="00F660FB"/>
    <w:rsid w:val="00F70067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C2255"/>
    <w:rsid w:val="00FC24A6"/>
    <w:rsid w:val="00FD16B1"/>
    <w:rsid w:val="00FD49C5"/>
    <w:rsid w:val="00FD5552"/>
    <w:rsid w:val="00FD5766"/>
    <w:rsid w:val="00FD6B37"/>
    <w:rsid w:val="00FD6E64"/>
    <w:rsid w:val="00FD7B2C"/>
    <w:rsid w:val="00FE7F6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FlietextHaefele-PR">
    <w:name w:val="Fließtext Haefele-PR"/>
    <w:basedOn w:val="Standard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  <w:lang w:val="da-DK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Hervorhebung">
    <w:name w:val="Emphasis"/>
    <w:uiPriority w:val="20"/>
    <w:qFormat/>
    <w:rsid w:val="004E0BB5"/>
    <w:rPr>
      <w:i/>
      <w:iCs/>
    </w:rPr>
  </w:style>
  <w:style w:type="paragraph" w:styleId="berarbeitung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B5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B6B5F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B6B5F"/>
    <w:rPr>
      <w:rFonts w:ascii="Arial" w:hAnsi="Arial"/>
      <w:lang w:eastAsia="ar-SA"/>
    </w:rPr>
  </w:style>
  <w:style w:type="paragraph" w:styleId="StandardWeb">
    <w:name w:val="Normal (Web)"/>
    <w:basedOn w:val="Standard"/>
    <w:uiPriority w:val="99"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5B6B5F"/>
    <w:rPr>
      <w:b/>
      <w:bCs/>
    </w:rPr>
  </w:style>
  <w:style w:type="paragraph" w:styleId="Listenabsatz">
    <w:name w:val="List Paragraph"/>
    <w:basedOn w:val="Standard"/>
    <w:uiPriority w:val="34"/>
    <w:qFormat/>
    <w:rsid w:val="001A34C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https://www.haefele.dk/da/info/om-haefele/m-rkevarer/haefele-slido/9383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6279-B78B-4BBD-AFA0-0207799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6999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Gruenler, Sarah</cp:lastModifiedBy>
  <cp:revision>4</cp:revision>
  <cp:lastPrinted>2022-06-03T06:17:00Z</cp:lastPrinted>
  <dcterms:created xsi:type="dcterms:W3CDTF">2022-06-03T06:56:00Z</dcterms:created>
  <dcterms:modified xsi:type="dcterms:W3CDTF">2022-06-03T10:12:00Z</dcterms:modified>
</cp:coreProperties>
</file>